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5A" w:rsidRDefault="0027105A" w:rsidP="00D4324A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14" w:color="1F497D" w:themeColor="text2"/>
        </w:pBdr>
        <w:jc w:val="center"/>
        <w:rPr>
          <w:b/>
          <w:caps/>
          <w:color w:val="0070C0"/>
          <w:sz w:val="40"/>
          <w:szCs w:val="40"/>
          <w:lang w:val="en-US"/>
        </w:rPr>
      </w:pPr>
      <w:r>
        <w:rPr>
          <w:b/>
          <w:caps/>
          <w:noProof/>
          <w:color w:val="0070C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A8F7252" wp14:editId="4C218BE8">
            <wp:simplePos x="0" y="0"/>
            <wp:positionH relativeFrom="column">
              <wp:posOffset>2461260</wp:posOffset>
            </wp:positionH>
            <wp:positionV relativeFrom="paragraph">
              <wp:posOffset>-653150</wp:posOffset>
            </wp:positionV>
            <wp:extent cx="1158240" cy="542660"/>
            <wp:effectExtent l="0" t="0" r="3810" b="0"/>
            <wp:wrapNone/>
            <wp:docPr id="5" name="Picture 5" descr="logo 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CF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5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05A">
        <w:rPr>
          <w:b/>
          <w:caps/>
          <w:color w:val="0070C0"/>
          <w:sz w:val="40"/>
          <w:szCs w:val="40"/>
          <w:lang w:val="en-US"/>
        </w:rPr>
        <w:t>5</w:t>
      </w:r>
      <w:r w:rsidRPr="0027105A">
        <w:rPr>
          <w:b/>
          <w:caps/>
          <w:color w:val="0070C0"/>
          <w:sz w:val="40"/>
          <w:szCs w:val="40"/>
          <w:vertAlign w:val="superscript"/>
          <w:lang w:val="en-US"/>
        </w:rPr>
        <w:t>TH</w:t>
      </w:r>
      <w:r w:rsidRPr="0027105A">
        <w:rPr>
          <w:b/>
          <w:caps/>
          <w:color w:val="0070C0"/>
          <w:sz w:val="40"/>
          <w:szCs w:val="40"/>
          <w:lang w:val="en-US"/>
        </w:rPr>
        <w:t xml:space="preserve"> South Eastern European CF Conference </w:t>
      </w:r>
    </w:p>
    <w:p w:rsidR="0027105A" w:rsidRPr="0027105A" w:rsidRDefault="0027105A" w:rsidP="00D4324A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14" w:color="1F497D" w:themeColor="text2"/>
        </w:pBdr>
        <w:jc w:val="center"/>
        <w:rPr>
          <w:b/>
          <w:caps/>
          <w:color w:val="0070C0"/>
          <w:sz w:val="40"/>
          <w:szCs w:val="40"/>
          <w:lang w:val="en-US"/>
        </w:rPr>
      </w:pPr>
      <w:r>
        <w:rPr>
          <w:b/>
          <w:caps/>
          <w:color w:val="0070C0"/>
          <w:sz w:val="40"/>
          <w:szCs w:val="40"/>
          <w:lang w:val="en-US"/>
        </w:rPr>
        <w:t>4-5 October 2014, THESSALONIKI, GREECE</w:t>
      </w:r>
    </w:p>
    <w:p w:rsidR="00DE2ECA" w:rsidRPr="0027105A" w:rsidRDefault="00DE2ECA" w:rsidP="00755BD2">
      <w:pPr>
        <w:rPr>
          <w:lang w:val="en-US"/>
        </w:rPr>
      </w:pPr>
    </w:p>
    <w:p w:rsidR="0027105A" w:rsidRPr="0027105A" w:rsidRDefault="0027105A" w:rsidP="0027105A">
      <w:pPr>
        <w:pBdr>
          <w:bottom w:val="single" w:sz="4" w:space="1" w:color="1F497D" w:themeColor="text2"/>
        </w:pBdr>
        <w:jc w:val="center"/>
        <w:rPr>
          <w:rFonts w:eastAsia="Times New Roman"/>
          <w:b/>
          <w:color w:val="0070C0"/>
          <w:sz w:val="32"/>
          <w:szCs w:val="32"/>
          <w:lang w:val="en-US" w:eastAsia="nl-BE"/>
        </w:rPr>
      </w:pPr>
      <w:r w:rsidRPr="0027105A">
        <w:rPr>
          <w:rFonts w:eastAsia="Times New Roman"/>
          <w:b/>
          <w:color w:val="0070C0"/>
          <w:sz w:val="32"/>
          <w:szCs w:val="32"/>
          <w:lang w:val="en-US" w:eastAsia="nl-BE"/>
        </w:rPr>
        <w:t>Saturday, 4 October 2014</w:t>
      </w:r>
    </w:p>
    <w:p w:rsidR="0027105A" w:rsidRPr="0027105A" w:rsidRDefault="0027105A" w:rsidP="00755BD2">
      <w:pPr>
        <w:rPr>
          <w:rFonts w:eastAsia="Times New Roman"/>
          <w:color w:val="0070C0"/>
          <w:sz w:val="16"/>
          <w:szCs w:val="16"/>
          <w:lang w:val="en-US" w:eastAsia="nl-BE"/>
        </w:rPr>
      </w:pPr>
    </w:p>
    <w:p w:rsidR="00DE2ECA" w:rsidRPr="009F2D71" w:rsidRDefault="00210FC8" w:rsidP="00755BD2">
      <w:pPr>
        <w:rPr>
          <w:rFonts w:eastAsia="Times New Roman"/>
          <w:b/>
          <w:color w:val="0070C0"/>
          <w:sz w:val="24"/>
          <w:szCs w:val="24"/>
          <w:lang w:val="nl-BE" w:eastAsia="nl-BE"/>
        </w:rPr>
      </w:pPr>
      <w:r w:rsidRPr="009F2D71">
        <w:rPr>
          <w:rFonts w:eastAsia="Times New Roman"/>
          <w:b/>
          <w:color w:val="0070C0"/>
          <w:sz w:val="24"/>
          <w:szCs w:val="24"/>
          <w:lang w:val="nl-BE" w:eastAsia="nl-BE"/>
        </w:rPr>
        <w:t>Moderator</w:t>
      </w:r>
      <w:r w:rsidR="0027105A" w:rsidRPr="009F2D71">
        <w:rPr>
          <w:rFonts w:eastAsia="Times New Roman"/>
          <w:b/>
          <w:color w:val="0070C0"/>
          <w:sz w:val="24"/>
          <w:szCs w:val="24"/>
          <w:lang w:val="nl-BE" w:eastAsia="nl-BE"/>
        </w:rPr>
        <w:t>s</w:t>
      </w:r>
      <w:r w:rsidRPr="009F2D71">
        <w:rPr>
          <w:rFonts w:eastAsia="Times New Roman"/>
          <w:b/>
          <w:color w:val="0070C0"/>
          <w:sz w:val="24"/>
          <w:szCs w:val="24"/>
          <w:lang w:val="nl-BE" w:eastAsia="nl-BE"/>
        </w:rPr>
        <w:t>:</w:t>
      </w:r>
      <w:r w:rsidR="0027105A" w:rsidRPr="009F2D71">
        <w:rPr>
          <w:rFonts w:eastAsia="Times New Roman"/>
          <w:b/>
          <w:color w:val="0070C0"/>
          <w:sz w:val="24"/>
          <w:szCs w:val="24"/>
          <w:lang w:val="nl-BE" w:eastAsia="nl-BE"/>
        </w:rPr>
        <w:t xml:space="preserve"> </w:t>
      </w:r>
      <w:r w:rsidR="009F2D71" w:rsidRPr="009F2D71">
        <w:rPr>
          <w:rFonts w:eastAsia="Times New Roman"/>
          <w:b/>
          <w:color w:val="0070C0"/>
          <w:sz w:val="24"/>
          <w:szCs w:val="24"/>
          <w:lang w:val="nl-BE" w:eastAsia="nl-BE"/>
        </w:rPr>
        <w:t xml:space="preserve">Jacquelien Noordhoek, </w:t>
      </w:r>
      <w:r w:rsidR="0027105A" w:rsidRPr="009F2D71">
        <w:rPr>
          <w:rFonts w:eastAsia="Times New Roman"/>
          <w:b/>
          <w:color w:val="0070C0"/>
          <w:sz w:val="24"/>
          <w:szCs w:val="24"/>
          <w:lang w:val="nl-BE" w:eastAsia="nl-BE"/>
        </w:rPr>
        <w:t xml:space="preserve">Karleen De Rijcke </w:t>
      </w:r>
    </w:p>
    <w:p w:rsidR="00210FC8" w:rsidRPr="009F2D71" w:rsidRDefault="00210FC8" w:rsidP="00755BD2">
      <w:pPr>
        <w:rPr>
          <w:rFonts w:eastAsia="Times New Roman"/>
          <w:color w:val="0070C0"/>
          <w:sz w:val="16"/>
          <w:szCs w:val="16"/>
          <w:lang w:val="nl-BE" w:eastAsia="nl-BE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01"/>
        <w:gridCol w:w="4819"/>
        <w:gridCol w:w="4111"/>
      </w:tblGrid>
      <w:tr w:rsidR="00210FC8" w:rsidRPr="008A7ACB" w:rsidTr="00D4324A">
        <w:tc>
          <w:tcPr>
            <w:tcW w:w="1101" w:type="dxa"/>
          </w:tcPr>
          <w:p w:rsidR="00210FC8" w:rsidRPr="00210FC8" w:rsidRDefault="006254E7" w:rsidP="00755BD2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9.30</w:t>
            </w:r>
          </w:p>
        </w:tc>
        <w:tc>
          <w:tcPr>
            <w:tcW w:w="4819" w:type="dxa"/>
          </w:tcPr>
          <w:p w:rsidR="00210FC8" w:rsidRPr="00210FC8" w:rsidRDefault="00210FC8" w:rsidP="00755BD2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President’s Welcome</w:t>
            </w:r>
          </w:p>
        </w:tc>
        <w:tc>
          <w:tcPr>
            <w:tcW w:w="4111" w:type="dxa"/>
          </w:tcPr>
          <w:p w:rsidR="00210FC8" w:rsidRPr="009F2D71" w:rsidRDefault="00210FC8" w:rsidP="00755BD2">
            <w:pPr>
              <w:rPr>
                <w:rFonts w:eastAsia="Times New Roman"/>
                <w:color w:val="0070C0"/>
                <w:sz w:val="24"/>
                <w:szCs w:val="24"/>
                <w:lang w:val="nl-BE" w:eastAsia="nl-BE"/>
              </w:rPr>
            </w:pPr>
            <w:r w:rsidRPr="009F2D71">
              <w:rPr>
                <w:rFonts w:eastAsia="Times New Roman"/>
                <w:color w:val="0070C0"/>
                <w:sz w:val="24"/>
                <w:szCs w:val="24"/>
                <w:lang w:val="nl-BE" w:eastAsia="nl-BE"/>
              </w:rPr>
              <w:t>Karleen De Rijcke</w:t>
            </w:r>
            <w:r w:rsidR="009F2D71" w:rsidRPr="009F2D71">
              <w:rPr>
                <w:rFonts w:eastAsia="Times New Roman"/>
                <w:color w:val="0070C0"/>
                <w:sz w:val="24"/>
                <w:szCs w:val="24"/>
                <w:lang w:val="nl-BE" w:eastAsia="nl-BE"/>
              </w:rPr>
              <w:t>, president CFE</w:t>
            </w:r>
          </w:p>
        </w:tc>
      </w:tr>
      <w:tr w:rsidR="006254E7" w:rsidRPr="008A7ACB" w:rsidTr="00D4324A">
        <w:tc>
          <w:tcPr>
            <w:tcW w:w="1101" w:type="dxa"/>
          </w:tcPr>
          <w:p w:rsidR="006254E7" w:rsidRPr="00210FC8" w:rsidRDefault="006254E7" w:rsidP="00755BD2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9.45</w:t>
            </w:r>
          </w:p>
        </w:tc>
        <w:tc>
          <w:tcPr>
            <w:tcW w:w="4819" w:type="dxa"/>
          </w:tcPr>
          <w:p w:rsidR="006254E7" w:rsidRPr="00210FC8" w:rsidRDefault="00695602" w:rsidP="00FC2099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From the Gene to the D</w:t>
            </w:r>
            <w:r w:rsidR="006254E7"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isease</w:t>
            </w:r>
          </w:p>
        </w:tc>
        <w:tc>
          <w:tcPr>
            <w:tcW w:w="4111" w:type="dxa"/>
          </w:tcPr>
          <w:p w:rsidR="006254E7" w:rsidRPr="00D4324A" w:rsidRDefault="00D4324A" w:rsidP="00D4324A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Prof.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 </w:t>
            </w: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Dr. Christiane Knoop (BE)</w:t>
            </w:r>
          </w:p>
        </w:tc>
      </w:tr>
      <w:tr w:rsidR="006254E7" w:rsidRPr="008A7ACB" w:rsidTr="00D4324A">
        <w:tc>
          <w:tcPr>
            <w:tcW w:w="1101" w:type="dxa"/>
          </w:tcPr>
          <w:p w:rsidR="006254E7" w:rsidRPr="00210FC8" w:rsidRDefault="006254E7" w:rsidP="006254E7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10.30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254E7" w:rsidRPr="00210FC8" w:rsidRDefault="006254E7" w:rsidP="00755BD2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Upper and Lower Airway  Infections in CF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254E7" w:rsidRPr="006254E7" w:rsidRDefault="0063618B" w:rsidP="0063618B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Dr. Mary C</w:t>
            </w:r>
            <w:r w:rsidRPr="0063618B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arroll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 (UK) -tbc</w:t>
            </w:r>
          </w:p>
        </w:tc>
      </w:tr>
      <w:tr w:rsidR="006254E7" w:rsidRPr="0063618B" w:rsidTr="00D4324A">
        <w:tc>
          <w:tcPr>
            <w:tcW w:w="1101" w:type="dxa"/>
          </w:tcPr>
          <w:p w:rsidR="006254E7" w:rsidRPr="006254E7" w:rsidRDefault="006254E7" w:rsidP="006254E7">
            <w:pPr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11.00</w:t>
            </w:r>
          </w:p>
        </w:tc>
        <w:tc>
          <w:tcPr>
            <w:tcW w:w="4819" w:type="dxa"/>
            <w:tcBorders>
              <w:right w:val="nil"/>
            </w:tcBorders>
          </w:tcPr>
          <w:p w:rsidR="006254E7" w:rsidRPr="006254E7" w:rsidRDefault="006254E7" w:rsidP="0063618B">
            <w:pPr>
              <w:jc w:val="right"/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</w:pPr>
            <w:r w:rsidRPr="006254E7"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  <w:t xml:space="preserve">Coffee </w:t>
            </w:r>
          </w:p>
        </w:tc>
        <w:tc>
          <w:tcPr>
            <w:tcW w:w="4111" w:type="dxa"/>
            <w:tcBorders>
              <w:left w:val="nil"/>
            </w:tcBorders>
          </w:tcPr>
          <w:p w:rsidR="006254E7" w:rsidRPr="006254E7" w:rsidRDefault="0063618B" w:rsidP="0063618B">
            <w:pPr>
              <w:ind w:left="-108"/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  <w:t>b</w:t>
            </w:r>
            <w:r w:rsidRPr="006254E7"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  <w:t>reak</w:t>
            </w:r>
          </w:p>
        </w:tc>
      </w:tr>
      <w:tr w:rsidR="006254E7" w:rsidRPr="008A7ACB" w:rsidTr="00D4324A">
        <w:tc>
          <w:tcPr>
            <w:tcW w:w="1101" w:type="dxa"/>
          </w:tcPr>
          <w:p w:rsidR="006254E7" w:rsidRPr="00210FC8" w:rsidRDefault="006254E7" w:rsidP="006254E7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11.20</w:t>
            </w:r>
          </w:p>
        </w:tc>
        <w:tc>
          <w:tcPr>
            <w:tcW w:w="4819" w:type="dxa"/>
          </w:tcPr>
          <w:p w:rsidR="006254E7" w:rsidRPr="00210FC8" w:rsidRDefault="00695602" w:rsidP="00C669CD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Treating D</w:t>
            </w:r>
            <w:r w:rsidR="006254E7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ifficult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 Airway I</w:t>
            </w:r>
            <w:r w:rsidR="006254E7"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nfections </w:t>
            </w:r>
          </w:p>
        </w:tc>
        <w:tc>
          <w:tcPr>
            <w:tcW w:w="4111" w:type="dxa"/>
          </w:tcPr>
          <w:p w:rsidR="006254E7" w:rsidRPr="006254E7" w:rsidRDefault="006254E7" w:rsidP="005623BF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Prof.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 </w:t>
            </w: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Dr. Christiane Knoop (BE)</w:t>
            </w:r>
          </w:p>
        </w:tc>
      </w:tr>
      <w:tr w:rsidR="006254E7" w:rsidRPr="008A7ACB" w:rsidTr="00D4324A">
        <w:tc>
          <w:tcPr>
            <w:tcW w:w="1101" w:type="dxa"/>
          </w:tcPr>
          <w:p w:rsidR="006254E7" w:rsidRPr="00210FC8" w:rsidRDefault="006254E7" w:rsidP="00B51027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11.40</w:t>
            </w:r>
          </w:p>
        </w:tc>
        <w:tc>
          <w:tcPr>
            <w:tcW w:w="4819" w:type="dxa"/>
          </w:tcPr>
          <w:p w:rsidR="00695602" w:rsidRDefault="00695602" w:rsidP="00B51027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Infection Prevention &amp; C</w:t>
            </w:r>
            <w:r w:rsidR="006254E7"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ontrol</w:t>
            </w:r>
            <w:r w:rsidR="006254E7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: </w:t>
            </w:r>
          </w:p>
          <w:p w:rsidR="006254E7" w:rsidRPr="00210FC8" w:rsidRDefault="00695602" w:rsidP="00B51027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A</w:t>
            </w:r>
            <w:r w:rsidR="006254E7"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nti-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cross I</w:t>
            </w:r>
            <w:r w:rsidR="006254E7"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nfection 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G</w:t>
            </w:r>
            <w:r w:rsidR="006254E7"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uidelines</w:t>
            </w:r>
          </w:p>
        </w:tc>
        <w:tc>
          <w:tcPr>
            <w:tcW w:w="4111" w:type="dxa"/>
          </w:tcPr>
          <w:p w:rsidR="006254E7" w:rsidRPr="00210FC8" w:rsidRDefault="006254E7" w:rsidP="00B51027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Kris Colpaert (BE) -INSG-CF </w:t>
            </w:r>
          </w:p>
        </w:tc>
      </w:tr>
      <w:tr w:rsidR="006254E7" w:rsidRPr="008A7ACB" w:rsidTr="00D4324A">
        <w:tc>
          <w:tcPr>
            <w:tcW w:w="1101" w:type="dxa"/>
          </w:tcPr>
          <w:p w:rsidR="006254E7" w:rsidRPr="00210FC8" w:rsidRDefault="006254E7" w:rsidP="00755BD2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12.00</w:t>
            </w:r>
          </w:p>
        </w:tc>
        <w:tc>
          <w:tcPr>
            <w:tcW w:w="4819" w:type="dxa"/>
          </w:tcPr>
          <w:p w:rsidR="006254E7" w:rsidRPr="00210FC8" w:rsidRDefault="006254E7" w:rsidP="00B9664D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Home IV Therapy</w:t>
            </w:r>
          </w:p>
        </w:tc>
        <w:tc>
          <w:tcPr>
            <w:tcW w:w="4111" w:type="dxa"/>
          </w:tcPr>
          <w:p w:rsidR="006254E7" w:rsidRPr="00210FC8" w:rsidRDefault="006254E7" w:rsidP="00B9664D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Kris Colpaert (BE) -INSG-CF</w:t>
            </w:r>
          </w:p>
        </w:tc>
      </w:tr>
      <w:tr w:rsidR="006254E7" w:rsidRPr="008A7ACB" w:rsidTr="00D4324A">
        <w:tc>
          <w:tcPr>
            <w:tcW w:w="1101" w:type="dxa"/>
          </w:tcPr>
          <w:p w:rsidR="006254E7" w:rsidRPr="00210FC8" w:rsidRDefault="006254E7" w:rsidP="006254E7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12.20</w:t>
            </w:r>
          </w:p>
        </w:tc>
        <w:tc>
          <w:tcPr>
            <w:tcW w:w="4819" w:type="dxa"/>
          </w:tcPr>
          <w:p w:rsidR="006254E7" w:rsidRPr="00210FC8" w:rsidRDefault="006254E7" w:rsidP="00495D91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Transplantation in CF </w:t>
            </w:r>
          </w:p>
        </w:tc>
        <w:tc>
          <w:tcPr>
            <w:tcW w:w="4111" w:type="dxa"/>
          </w:tcPr>
          <w:p w:rsidR="006254E7" w:rsidRPr="00210FC8" w:rsidRDefault="006254E7" w:rsidP="00495D91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Prof.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 </w:t>
            </w: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Dr. Christiane Knoop (BE)</w:t>
            </w:r>
          </w:p>
        </w:tc>
      </w:tr>
      <w:tr w:rsidR="0027105A" w:rsidRPr="006254E7" w:rsidTr="00D4324A">
        <w:tc>
          <w:tcPr>
            <w:tcW w:w="1101" w:type="dxa"/>
          </w:tcPr>
          <w:p w:rsidR="0027105A" w:rsidRPr="006254E7" w:rsidRDefault="0027105A" w:rsidP="0027105A">
            <w:pPr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13.00</w:t>
            </w:r>
          </w:p>
        </w:tc>
        <w:tc>
          <w:tcPr>
            <w:tcW w:w="4819" w:type="dxa"/>
            <w:tcBorders>
              <w:right w:val="nil"/>
            </w:tcBorders>
          </w:tcPr>
          <w:p w:rsidR="0027105A" w:rsidRPr="006254E7" w:rsidRDefault="0027105A" w:rsidP="002666DD">
            <w:pPr>
              <w:jc w:val="right"/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  <w:t xml:space="preserve"> LUNCH</w:t>
            </w:r>
          </w:p>
        </w:tc>
        <w:tc>
          <w:tcPr>
            <w:tcW w:w="4111" w:type="dxa"/>
            <w:tcBorders>
              <w:left w:val="nil"/>
            </w:tcBorders>
          </w:tcPr>
          <w:p w:rsidR="0027105A" w:rsidRPr="006254E7" w:rsidRDefault="0027105A" w:rsidP="002666DD">
            <w:pPr>
              <w:jc w:val="center"/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</w:pPr>
          </w:p>
        </w:tc>
      </w:tr>
      <w:tr w:rsidR="006254E7" w:rsidRPr="00B21426" w:rsidTr="00D4324A">
        <w:tc>
          <w:tcPr>
            <w:tcW w:w="1101" w:type="dxa"/>
          </w:tcPr>
          <w:p w:rsidR="006254E7" w:rsidRPr="00210FC8" w:rsidRDefault="006254E7" w:rsidP="00092B59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14.30</w:t>
            </w:r>
          </w:p>
        </w:tc>
        <w:tc>
          <w:tcPr>
            <w:tcW w:w="4819" w:type="dxa"/>
          </w:tcPr>
          <w:p w:rsidR="00B21426" w:rsidRPr="00210FC8" w:rsidRDefault="00B21426" w:rsidP="00B21426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Nutrition, an Essential Factor to Improve Health Outcomes and S</w:t>
            </w: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urvival in CF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 and </w:t>
            </w:r>
          </w:p>
          <w:p w:rsidR="006254E7" w:rsidRPr="00210FC8" w:rsidRDefault="00B21426" w:rsidP="00B21426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CF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 Related D</w:t>
            </w: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iabetes</w:t>
            </w:r>
          </w:p>
        </w:tc>
        <w:tc>
          <w:tcPr>
            <w:tcW w:w="4111" w:type="dxa"/>
          </w:tcPr>
          <w:p w:rsidR="00B21426" w:rsidRDefault="00B21426" w:rsidP="00092B59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hyperlink r:id="rId7" w:history="1">
              <w:r w:rsidRPr="00210FC8">
                <w:rPr>
                  <w:rFonts w:eastAsia="Times New Roman"/>
                  <w:color w:val="0070C0"/>
                  <w:sz w:val="24"/>
                  <w:szCs w:val="24"/>
                  <w:lang w:val="en-US" w:eastAsia="nl-BE"/>
                </w:rPr>
                <w:t>Chris Smith</w:t>
              </w:r>
            </w:hyperlink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 (UK), </w:t>
            </w:r>
          </w:p>
          <w:p w:rsidR="006254E7" w:rsidRPr="00210FC8" w:rsidRDefault="00B21426" w:rsidP="00092B59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chair European CF Nutrition group</w:t>
            </w:r>
          </w:p>
        </w:tc>
      </w:tr>
      <w:tr w:rsidR="006254E7" w:rsidRPr="008A7ACB" w:rsidTr="00D4324A">
        <w:tc>
          <w:tcPr>
            <w:tcW w:w="1101" w:type="dxa"/>
          </w:tcPr>
          <w:p w:rsidR="006254E7" w:rsidRPr="00210FC8" w:rsidRDefault="006254E7" w:rsidP="00B21426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15.</w:t>
            </w:r>
            <w:r w:rsidR="00B21426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20</w:t>
            </w:r>
          </w:p>
        </w:tc>
        <w:tc>
          <w:tcPr>
            <w:tcW w:w="4819" w:type="dxa"/>
          </w:tcPr>
          <w:p w:rsidR="00B21426" w:rsidRPr="00210FC8" w:rsidRDefault="00B21426" w:rsidP="00B21426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Life with CF and Psychosocial 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C</w:t>
            </w: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are </w:t>
            </w:r>
          </w:p>
          <w:p w:rsidR="006254E7" w:rsidRPr="00210FC8" w:rsidRDefault="00B21426" w:rsidP="00B21426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f</w:t>
            </w: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or 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Children and P</w:t>
            </w: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arents</w:t>
            </w:r>
          </w:p>
        </w:tc>
        <w:tc>
          <w:tcPr>
            <w:tcW w:w="4111" w:type="dxa"/>
          </w:tcPr>
          <w:p w:rsidR="006254E7" w:rsidRPr="00210FC8" w:rsidRDefault="00B21426" w:rsidP="00092B59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Maya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 </w:t>
            </w:r>
            <w:proofErr w:type="spellStart"/>
            <w:r w:rsidRPr="00695602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Kirszenbaum</w:t>
            </w:r>
            <w:proofErr w:type="spellEnd"/>
            <w:r w:rsidRPr="00695602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 </w:t>
            </w: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(FR)</w:t>
            </w:r>
          </w:p>
        </w:tc>
      </w:tr>
      <w:tr w:rsidR="006254E7" w:rsidRPr="006254E7" w:rsidTr="00D4324A">
        <w:tc>
          <w:tcPr>
            <w:tcW w:w="1101" w:type="dxa"/>
            <w:tcBorders>
              <w:bottom w:val="single" w:sz="4" w:space="0" w:color="auto"/>
            </w:tcBorders>
          </w:tcPr>
          <w:p w:rsidR="006254E7" w:rsidRPr="006254E7" w:rsidRDefault="006254E7" w:rsidP="00B21426">
            <w:pPr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16.</w:t>
            </w:r>
            <w:r w:rsidR="00B21426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</w:t>
            </w:r>
            <w:r w:rsidR="0027105A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0</w:t>
            </w:r>
          </w:p>
        </w:tc>
        <w:tc>
          <w:tcPr>
            <w:tcW w:w="4819" w:type="dxa"/>
            <w:tcBorders>
              <w:bottom w:val="single" w:sz="4" w:space="0" w:color="auto"/>
              <w:right w:val="nil"/>
            </w:tcBorders>
          </w:tcPr>
          <w:p w:rsidR="006254E7" w:rsidRPr="006254E7" w:rsidRDefault="006254E7" w:rsidP="0063618B">
            <w:pPr>
              <w:jc w:val="right"/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</w:pPr>
            <w:r w:rsidRPr="006254E7"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  <w:t xml:space="preserve">Coffee 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6254E7" w:rsidRPr="006254E7" w:rsidRDefault="0063618B" w:rsidP="0063618B">
            <w:pPr>
              <w:ind w:left="-108"/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  <w:t>b</w:t>
            </w:r>
            <w:r w:rsidRPr="006254E7"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  <w:t>reak</w:t>
            </w:r>
          </w:p>
        </w:tc>
      </w:tr>
      <w:tr w:rsidR="006254E7" w:rsidRPr="00210FC8" w:rsidTr="00D4324A">
        <w:tc>
          <w:tcPr>
            <w:tcW w:w="1101" w:type="dxa"/>
            <w:tcBorders>
              <w:bottom w:val="single" w:sz="4" w:space="0" w:color="auto"/>
            </w:tcBorders>
          </w:tcPr>
          <w:p w:rsidR="006254E7" w:rsidRPr="00210FC8" w:rsidRDefault="006254E7" w:rsidP="002666DD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16.40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254E7" w:rsidRPr="00210FC8" w:rsidRDefault="006254E7" w:rsidP="002666DD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Life with CF and Psychosocial </w:t>
            </w:r>
            <w:r w:rsidR="00695602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C</w:t>
            </w: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are </w:t>
            </w:r>
          </w:p>
          <w:p w:rsidR="006254E7" w:rsidRPr="00210FC8" w:rsidRDefault="006254E7" w:rsidP="002666DD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for Adults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254E7" w:rsidRPr="00210FC8" w:rsidRDefault="006254E7" w:rsidP="002666DD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proofErr w:type="spellStart"/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Araxie</w:t>
            </w:r>
            <w:proofErr w:type="spellEnd"/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 </w:t>
            </w:r>
            <w:proofErr w:type="spellStart"/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Matossian</w:t>
            </w:r>
            <w:proofErr w:type="spellEnd"/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 (BE)</w:t>
            </w:r>
          </w:p>
        </w:tc>
      </w:tr>
      <w:tr w:rsidR="0027105A" w:rsidRPr="00D4324A" w:rsidTr="00D4324A">
        <w:tc>
          <w:tcPr>
            <w:tcW w:w="1101" w:type="dxa"/>
          </w:tcPr>
          <w:p w:rsidR="0027105A" w:rsidRPr="00210FC8" w:rsidRDefault="0027105A" w:rsidP="00DF509D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17.30</w:t>
            </w:r>
          </w:p>
        </w:tc>
        <w:tc>
          <w:tcPr>
            <w:tcW w:w="4819" w:type="dxa"/>
          </w:tcPr>
          <w:p w:rsidR="0027105A" w:rsidRPr="00210FC8" w:rsidRDefault="0027105A" w:rsidP="00DF509D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New Therapies in CF </w:t>
            </w:r>
          </w:p>
        </w:tc>
        <w:tc>
          <w:tcPr>
            <w:tcW w:w="4111" w:type="dxa"/>
          </w:tcPr>
          <w:p w:rsidR="0027105A" w:rsidRPr="009232E2" w:rsidRDefault="00D4324A" w:rsidP="00DF509D">
            <w:pPr>
              <w:rPr>
                <w:rFonts w:eastAsia="Times New Roman"/>
                <w:color w:val="0070C0"/>
                <w:sz w:val="24"/>
                <w:szCs w:val="24"/>
                <w:lang w:val="nl-BE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Vincent Gulmans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 (NL)</w:t>
            </w:r>
          </w:p>
        </w:tc>
      </w:tr>
    </w:tbl>
    <w:p w:rsidR="0027105A" w:rsidRPr="009232E2" w:rsidRDefault="0027105A">
      <w:pPr>
        <w:rPr>
          <w:lang w:val="nl-BE"/>
        </w:rPr>
      </w:pPr>
    </w:p>
    <w:p w:rsidR="0027105A" w:rsidRPr="00D4324A" w:rsidRDefault="0027105A" w:rsidP="0027105A">
      <w:pPr>
        <w:pBdr>
          <w:bottom w:val="single" w:sz="4" w:space="1" w:color="1F497D" w:themeColor="text2"/>
        </w:pBdr>
        <w:jc w:val="center"/>
        <w:rPr>
          <w:rFonts w:eastAsia="Times New Roman"/>
          <w:b/>
          <w:color w:val="0070C0"/>
          <w:sz w:val="32"/>
          <w:szCs w:val="32"/>
          <w:lang w:val="nl-BE" w:eastAsia="nl-BE"/>
        </w:rPr>
      </w:pPr>
      <w:r w:rsidRPr="00D4324A">
        <w:rPr>
          <w:rFonts w:eastAsia="Times New Roman"/>
          <w:b/>
          <w:color w:val="0070C0"/>
          <w:sz w:val="32"/>
          <w:szCs w:val="32"/>
          <w:lang w:val="nl-BE" w:eastAsia="nl-BE"/>
        </w:rPr>
        <w:t>Sunday, 5 October 2014</w:t>
      </w:r>
    </w:p>
    <w:p w:rsidR="0027105A" w:rsidRPr="00D4324A" w:rsidRDefault="0027105A" w:rsidP="0027105A">
      <w:pPr>
        <w:rPr>
          <w:rFonts w:eastAsia="Times New Roman"/>
          <w:color w:val="0070C0"/>
          <w:sz w:val="16"/>
          <w:szCs w:val="16"/>
          <w:lang w:val="nl-BE" w:eastAsia="nl-BE"/>
        </w:rPr>
      </w:pPr>
    </w:p>
    <w:p w:rsidR="0027105A" w:rsidRPr="00D4324A" w:rsidRDefault="0027105A" w:rsidP="0027105A">
      <w:pPr>
        <w:rPr>
          <w:rFonts w:eastAsia="Times New Roman"/>
          <w:b/>
          <w:color w:val="0070C0"/>
          <w:sz w:val="24"/>
          <w:szCs w:val="24"/>
          <w:lang w:val="nl-BE" w:eastAsia="nl-BE"/>
        </w:rPr>
      </w:pPr>
      <w:r w:rsidRPr="00D4324A">
        <w:rPr>
          <w:rFonts w:eastAsia="Times New Roman"/>
          <w:b/>
          <w:color w:val="0070C0"/>
          <w:sz w:val="24"/>
          <w:szCs w:val="24"/>
          <w:lang w:val="nl-BE" w:eastAsia="nl-BE"/>
        </w:rPr>
        <w:t>Moderators: Karleen De Rijcke, Jacquelien Noordhoek</w:t>
      </w:r>
    </w:p>
    <w:p w:rsidR="0027105A" w:rsidRPr="00D4324A" w:rsidRDefault="0027105A">
      <w:pPr>
        <w:rPr>
          <w:sz w:val="16"/>
          <w:szCs w:val="16"/>
          <w:lang w:val="nl-BE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01"/>
        <w:gridCol w:w="4819"/>
        <w:gridCol w:w="142"/>
        <w:gridCol w:w="3969"/>
      </w:tblGrid>
      <w:tr w:rsidR="006254E7" w:rsidRPr="008A7ACB" w:rsidTr="00D4324A">
        <w:tc>
          <w:tcPr>
            <w:tcW w:w="1101" w:type="dxa"/>
            <w:tcBorders>
              <w:top w:val="single" w:sz="4" w:space="0" w:color="auto"/>
            </w:tcBorders>
          </w:tcPr>
          <w:p w:rsidR="006254E7" w:rsidRPr="00210FC8" w:rsidRDefault="0027105A" w:rsidP="00755BD2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9.00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6254E7" w:rsidRPr="00210FC8" w:rsidRDefault="008A7ACB" w:rsidP="00755BD2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CF Standards of Care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254E7" w:rsidRPr="008A7ACB" w:rsidRDefault="008A7ACB" w:rsidP="00755BD2">
            <w:pPr>
              <w:rPr>
                <w:rFonts w:eastAsia="Times New Roman"/>
                <w:color w:val="0070C0"/>
                <w:sz w:val="24"/>
                <w:szCs w:val="24"/>
                <w:lang w:val="nl-BE" w:eastAsia="nl-BE"/>
              </w:rPr>
            </w:pPr>
            <w:r w:rsidRPr="009F2D71">
              <w:rPr>
                <w:rFonts w:eastAsia="Times New Roman"/>
                <w:color w:val="0070C0"/>
                <w:sz w:val="24"/>
                <w:szCs w:val="24"/>
                <w:lang w:val="nl-BE" w:eastAsia="nl-BE"/>
              </w:rPr>
              <w:t>Karleen De Rijcke, president CFE</w:t>
            </w:r>
          </w:p>
        </w:tc>
      </w:tr>
      <w:tr w:rsidR="006254E7" w:rsidRPr="008A7ACB" w:rsidTr="00D4324A">
        <w:tc>
          <w:tcPr>
            <w:tcW w:w="1101" w:type="dxa"/>
          </w:tcPr>
          <w:p w:rsidR="006254E7" w:rsidRPr="00210FC8" w:rsidRDefault="0027105A" w:rsidP="00755BD2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9.3</w:t>
            </w:r>
            <w:r w:rsidR="006254E7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0</w:t>
            </w:r>
          </w:p>
        </w:tc>
        <w:tc>
          <w:tcPr>
            <w:tcW w:w="4961" w:type="dxa"/>
            <w:gridSpan w:val="2"/>
          </w:tcPr>
          <w:p w:rsidR="008A7ACB" w:rsidRDefault="008A7ACB" w:rsidP="008A7ACB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Multidisciplinary 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CF care </w:t>
            </w:r>
          </w:p>
          <w:p w:rsidR="006254E7" w:rsidRPr="00210FC8" w:rsidRDefault="008A7ACB" w:rsidP="008A7ACB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and role of the CF nurse</w:t>
            </w:r>
          </w:p>
        </w:tc>
        <w:tc>
          <w:tcPr>
            <w:tcW w:w="3969" w:type="dxa"/>
          </w:tcPr>
          <w:p w:rsidR="006254E7" w:rsidRPr="008A7ACB" w:rsidRDefault="008A7ACB" w:rsidP="00755BD2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Kris Colpaert (BE) -INSG-CF</w:t>
            </w:r>
          </w:p>
        </w:tc>
      </w:tr>
      <w:tr w:rsidR="006254E7" w:rsidRPr="008A7ACB" w:rsidTr="00D4324A">
        <w:tc>
          <w:tcPr>
            <w:tcW w:w="1101" w:type="dxa"/>
          </w:tcPr>
          <w:p w:rsidR="006254E7" w:rsidRPr="00210FC8" w:rsidRDefault="006254E7" w:rsidP="008A7ACB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10.1</w:t>
            </w:r>
            <w:r w:rsidR="008A7ACB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5</w:t>
            </w:r>
          </w:p>
        </w:tc>
        <w:tc>
          <w:tcPr>
            <w:tcW w:w="4961" w:type="dxa"/>
            <w:gridSpan w:val="2"/>
          </w:tcPr>
          <w:p w:rsidR="006254E7" w:rsidRPr="00210FC8" w:rsidRDefault="008A7ACB" w:rsidP="00AC6FBB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Clinical Trials and Registries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 to find better Solutions to T</w:t>
            </w: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reat Cystic Fibrosis</w:t>
            </w:r>
          </w:p>
        </w:tc>
        <w:tc>
          <w:tcPr>
            <w:tcW w:w="3969" w:type="dxa"/>
          </w:tcPr>
          <w:p w:rsidR="006254E7" w:rsidRPr="00210FC8" w:rsidRDefault="008A7ACB" w:rsidP="00AC6FBB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Vincent Gulmans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 (NL)</w:t>
            </w:r>
          </w:p>
        </w:tc>
      </w:tr>
      <w:tr w:rsidR="00D4324A" w:rsidRPr="006254E7" w:rsidTr="00D4324A">
        <w:tc>
          <w:tcPr>
            <w:tcW w:w="1101" w:type="dxa"/>
            <w:tcBorders>
              <w:bottom w:val="single" w:sz="4" w:space="0" w:color="auto"/>
            </w:tcBorders>
          </w:tcPr>
          <w:p w:rsidR="00D4324A" w:rsidRPr="006254E7" w:rsidRDefault="00D4324A" w:rsidP="002666DD">
            <w:pPr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11.00</w:t>
            </w:r>
          </w:p>
        </w:tc>
        <w:tc>
          <w:tcPr>
            <w:tcW w:w="4819" w:type="dxa"/>
            <w:tcBorders>
              <w:bottom w:val="single" w:sz="4" w:space="0" w:color="auto"/>
              <w:right w:val="nil"/>
            </w:tcBorders>
          </w:tcPr>
          <w:p w:rsidR="00D4324A" w:rsidRPr="006254E7" w:rsidRDefault="00D4324A" w:rsidP="002666DD">
            <w:pPr>
              <w:jc w:val="right"/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</w:pPr>
            <w:r w:rsidRPr="006254E7"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  <w:t>Coffee Break</w:t>
            </w: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auto"/>
            </w:tcBorders>
          </w:tcPr>
          <w:p w:rsidR="00D4324A" w:rsidRPr="006254E7" w:rsidRDefault="00D4324A" w:rsidP="002666DD">
            <w:pPr>
              <w:jc w:val="center"/>
              <w:rPr>
                <w:rFonts w:eastAsia="Times New Roman"/>
                <w:i/>
                <w:color w:val="0070C0"/>
                <w:sz w:val="24"/>
                <w:szCs w:val="24"/>
                <w:lang w:val="en-US" w:eastAsia="nl-BE"/>
              </w:rPr>
            </w:pPr>
          </w:p>
        </w:tc>
      </w:tr>
      <w:tr w:rsidR="006254E7" w:rsidRPr="008A7ACB" w:rsidTr="00D4324A">
        <w:tc>
          <w:tcPr>
            <w:tcW w:w="1101" w:type="dxa"/>
          </w:tcPr>
          <w:p w:rsidR="006254E7" w:rsidRPr="00210FC8" w:rsidRDefault="006254E7" w:rsidP="006254E7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11.30</w:t>
            </w:r>
          </w:p>
        </w:tc>
        <w:tc>
          <w:tcPr>
            <w:tcW w:w="4961" w:type="dxa"/>
            <w:gridSpan w:val="2"/>
          </w:tcPr>
          <w:p w:rsidR="006254E7" w:rsidRPr="00210FC8" w:rsidRDefault="008A7ACB" w:rsidP="00755BD2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Physiotherapy in your daily life - </w:t>
            </w: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D</w:t>
            </w: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emonstration for health professionals and CF families</w:t>
            </w:r>
          </w:p>
        </w:tc>
        <w:tc>
          <w:tcPr>
            <w:tcW w:w="3969" w:type="dxa"/>
          </w:tcPr>
          <w:p w:rsidR="006254E7" w:rsidRPr="00210FC8" w:rsidRDefault="008A7ACB" w:rsidP="00755BD2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Sarah Payne (UK) &amp; Louise </w:t>
            </w:r>
            <w:proofErr w:type="spellStart"/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Lannefors</w:t>
            </w:r>
            <w:proofErr w:type="spellEnd"/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 xml:space="preserve"> (SW) - IPG CF</w:t>
            </w:r>
          </w:p>
        </w:tc>
      </w:tr>
      <w:tr w:rsidR="006254E7" w:rsidRPr="009F2D71" w:rsidTr="00D4324A">
        <w:tc>
          <w:tcPr>
            <w:tcW w:w="1101" w:type="dxa"/>
          </w:tcPr>
          <w:p w:rsidR="006254E7" w:rsidRPr="00210FC8" w:rsidRDefault="0027105A" w:rsidP="0063618B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13.</w:t>
            </w:r>
            <w:r w:rsidR="00845483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4</w:t>
            </w:r>
            <w:r w:rsidR="0063618B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0</w:t>
            </w:r>
          </w:p>
        </w:tc>
        <w:tc>
          <w:tcPr>
            <w:tcW w:w="4961" w:type="dxa"/>
            <w:gridSpan w:val="2"/>
          </w:tcPr>
          <w:p w:rsidR="006254E7" w:rsidRPr="00210FC8" w:rsidRDefault="006254E7" w:rsidP="00755BD2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 w:rsidRPr="00210FC8"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Take home messages</w:t>
            </w:r>
          </w:p>
        </w:tc>
        <w:tc>
          <w:tcPr>
            <w:tcW w:w="3969" w:type="dxa"/>
          </w:tcPr>
          <w:p w:rsidR="006254E7" w:rsidRPr="009F2D71" w:rsidRDefault="009F2D71" w:rsidP="00845483">
            <w:pPr>
              <w:rPr>
                <w:rFonts w:eastAsia="Times New Roman"/>
                <w:color w:val="0070C0"/>
                <w:sz w:val="24"/>
                <w:szCs w:val="24"/>
                <w:lang w:eastAsia="nl-BE"/>
              </w:rPr>
            </w:pPr>
            <w:r w:rsidRPr="009F2D71">
              <w:rPr>
                <w:rFonts w:eastAsia="Times New Roman"/>
                <w:color w:val="0070C0"/>
                <w:sz w:val="24"/>
                <w:szCs w:val="24"/>
                <w:lang w:eastAsia="nl-BE"/>
              </w:rPr>
              <w:t>Jacquelien Noordhoek</w:t>
            </w:r>
            <w:r w:rsidR="006254E7" w:rsidRPr="009F2D71">
              <w:rPr>
                <w:rFonts w:eastAsia="Times New Roman"/>
                <w:color w:val="0070C0"/>
                <w:sz w:val="24"/>
                <w:szCs w:val="24"/>
                <w:lang w:eastAsia="nl-BE"/>
              </w:rPr>
              <w:t xml:space="preserve">, </w:t>
            </w:r>
            <w:proofErr w:type="spellStart"/>
            <w:r w:rsidRPr="009F2D71">
              <w:rPr>
                <w:rFonts w:eastAsia="Times New Roman"/>
                <w:color w:val="0070C0"/>
                <w:sz w:val="24"/>
                <w:szCs w:val="24"/>
                <w:lang w:eastAsia="nl-BE"/>
              </w:rPr>
              <w:t>vice-</w:t>
            </w:r>
            <w:r w:rsidR="006254E7" w:rsidRPr="009F2D71">
              <w:rPr>
                <w:rFonts w:eastAsia="Times New Roman"/>
                <w:color w:val="0070C0"/>
                <w:sz w:val="24"/>
                <w:szCs w:val="24"/>
                <w:lang w:eastAsia="nl-BE"/>
              </w:rPr>
              <w:t>president</w:t>
            </w:r>
            <w:proofErr w:type="spellEnd"/>
            <w:r w:rsidR="006254E7" w:rsidRPr="009F2D71">
              <w:rPr>
                <w:rFonts w:eastAsia="Times New Roman"/>
                <w:color w:val="0070C0"/>
                <w:sz w:val="24"/>
                <w:szCs w:val="24"/>
                <w:lang w:eastAsia="nl-BE"/>
              </w:rPr>
              <w:t xml:space="preserve"> CF</w:t>
            </w:r>
            <w:r w:rsidR="00845483" w:rsidRPr="009F2D71">
              <w:rPr>
                <w:rFonts w:eastAsia="Times New Roman"/>
                <w:color w:val="0070C0"/>
                <w:sz w:val="24"/>
                <w:szCs w:val="24"/>
                <w:lang w:eastAsia="nl-BE"/>
              </w:rPr>
              <w:t>E</w:t>
            </w:r>
            <w:r w:rsidR="006254E7" w:rsidRPr="009F2D71">
              <w:rPr>
                <w:rFonts w:eastAsia="Times New Roman"/>
                <w:color w:val="0070C0"/>
                <w:sz w:val="24"/>
                <w:szCs w:val="24"/>
                <w:lang w:eastAsia="nl-BE"/>
              </w:rPr>
              <w:t xml:space="preserve"> </w:t>
            </w:r>
          </w:p>
        </w:tc>
      </w:tr>
      <w:tr w:rsidR="0027105A" w:rsidRPr="00210FC8" w:rsidTr="00D4324A">
        <w:tc>
          <w:tcPr>
            <w:tcW w:w="1101" w:type="dxa"/>
          </w:tcPr>
          <w:p w:rsidR="0027105A" w:rsidRDefault="0027105A" w:rsidP="00755BD2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14.00</w:t>
            </w:r>
          </w:p>
        </w:tc>
        <w:tc>
          <w:tcPr>
            <w:tcW w:w="4961" w:type="dxa"/>
            <w:gridSpan w:val="2"/>
          </w:tcPr>
          <w:p w:rsidR="0027105A" w:rsidRPr="00210FC8" w:rsidRDefault="0027105A" w:rsidP="00755BD2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  <w:t>Goodbye</w:t>
            </w:r>
          </w:p>
        </w:tc>
        <w:tc>
          <w:tcPr>
            <w:tcW w:w="3969" w:type="dxa"/>
          </w:tcPr>
          <w:p w:rsidR="0027105A" w:rsidRPr="00210FC8" w:rsidRDefault="0027105A" w:rsidP="00755BD2">
            <w:pPr>
              <w:rPr>
                <w:rFonts w:eastAsia="Times New Roman"/>
                <w:color w:val="0070C0"/>
                <w:sz w:val="24"/>
                <w:szCs w:val="24"/>
                <w:lang w:val="en-US" w:eastAsia="nl-BE"/>
              </w:rPr>
            </w:pPr>
          </w:p>
        </w:tc>
      </w:tr>
    </w:tbl>
    <w:p w:rsidR="00210FC8" w:rsidRDefault="00210FC8" w:rsidP="00755BD2">
      <w:pPr>
        <w:rPr>
          <w:rFonts w:eastAsia="Times New Roman"/>
          <w:color w:val="0070C0"/>
          <w:sz w:val="24"/>
          <w:szCs w:val="24"/>
          <w:lang w:val="en-US" w:eastAsia="nl-BE"/>
        </w:rPr>
      </w:pPr>
    </w:p>
    <w:p w:rsidR="00845483" w:rsidRPr="00845483" w:rsidRDefault="00845483" w:rsidP="00845483">
      <w:pPr>
        <w:jc w:val="center"/>
        <w:rPr>
          <w:rFonts w:eastAsia="Times New Roman"/>
          <w:b/>
          <w:color w:val="0070C0"/>
          <w:sz w:val="24"/>
          <w:szCs w:val="24"/>
          <w:lang w:val="en-US" w:eastAsia="nl-BE"/>
        </w:rPr>
      </w:pPr>
      <w:r w:rsidRPr="00845483">
        <w:rPr>
          <w:rFonts w:eastAsia="Times New Roman"/>
          <w:b/>
          <w:color w:val="0070C0"/>
          <w:sz w:val="24"/>
          <w:szCs w:val="24"/>
          <w:lang w:val="en-US" w:eastAsia="nl-BE"/>
        </w:rPr>
        <w:t>www.cf-europe.eu</w:t>
      </w:r>
    </w:p>
    <w:p w:rsidR="00845483" w:rsidRDefault="00845483" w:rsidP="00845483">
      <w:pPr>
        <w:pBdr>
          <w:bottom w:val="single" w:sz="4" w:space="1" w:color="0070C0"/>
        </w:pBdr>
        <w:rPr>
          <w:rFonts w:eastAsia="Times New Roman"/>
          <w:b/>
          <w:color w:val="0070C0"/>
          <w:sz w:val="32"/>
          <w:szCs w:val="32"/>
          <w:lang w:val="en-US" w:eastAsia="nl-BE"/>
        </w:rPr>
      </w:pPr>
      <w:r>
        <w:rPr>
          <w:rFonts w:eastAsia="Times New Roman"/>
          <w:b/>
          <w:color w:val="0070C0"/>
          <w:sz w:val="32"/>
          <w:szCs w:val="32"/>
          <w:lang w:val="en-US" w:eastAsia="nl-BE"/>
        </w:rPr>
        <w:br w:type="page"/>
      </w:r>
    </w:p>
    <w:p w:rsidR="00076EF9" w:rsidRPr="00845483" w:rsidRDefault="00076EF9" w:rsidP="00845483">
      <w:pPr>
        <w:pBdr>
          <w:bottom w:val="single" w:sz="4" w:space="1" w:color="0070C0"/>
        </w:pBdr>
        <w:rPr>
          <w:rFonts w:eastAsia="Times New Roman"/>
          <w:b/>
          <w:color w:val="0070C0"/>
          <w:sz w:val="32"/>
          <w:szCs w:val="32"/>
          <w:lang w:val="en-US" w:eastAsia="nl-BE"/>
        </w:rPr>
      </w:pPr>
      <w:r w:rsidRPr="00845483">
        <w:rPr>
          <w:rFonts w:eastAsia="Times New Roman"/>
          <w:b/>
          <w:color w:val="0070C0"/>
          <w:sz w:val="32"/>
          <w:szCs w:val="32"/>
          <w:lang w:val="en-US" w:eastAsia="nl-BE"/>
        </w:rPr>
        <w:lastRenderedPageBreak/>
        <w:t>SPEAKERS</w:t>
      </w:r>
      <w:r w:rsidR="005D4743">
        <w:rPr>
          <w:b/>
          <w:caps/>
          <w:noProof/>
          <w:color w:val="0070C0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B4936E9" wp14:editId="12CC35AE">
            <wp:simplePos x="0" y="0"/>
            <wp:positionH relativeFrom="column">
              <wp:posOffset>2613660</wp:posOffset>
            </wp:positionH>
            <wp:positionV relativeFrom="paragraph">
              <wp:posOffset>-500380</wp:posOffset>
            </wp:positionV>
            <wp:extent cx="1158240" cy="542660"/>
            <wp:effectExtent l="0" t="0" r="3810" b="0"/>
            <wp:wrapNone/>
            <wp:docPr id="6" name="Picture 6" descr="logo 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CF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5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F9" w:rsidRDefault="00076EF9" w:rsidP="00755BD2">
      <w:pPr>
        <w:rPr>
          <w:rFonts w:eastAsia="Times New Roman"/>
          <w:color w:val="0070C0"/>
          <w:sz w:val="24"/>
          <w:szCs w:val="24"/>
          <w:lang w:val="en-US" w:eastAsia="nl-BE"/>
        </w:rPr>
      </w:pPr>
    </w:p>
    <w:p w:rsidR="00352DF7" w:rsidRDefault="00352DF7" w:rsidP="00695602">
      <w:pPr>
        <w:rPr>
          <w:rFonts w:eastAsia="Times New Roman"/>
          <w:color w:val="0070C0"/>
          <w:sz w:val="24"/>
          <w:szCs w:val="24"/>
          <w:lang w:val="en-US" w:eastAsia="nl-BE"/>
        </w:rPr>
      </w:pPr>
      <w:r w:rsidRPr="00695602">
        <w:rPr>
          <w:rFonts w:eastAsia="Times New Roman"/>
          <w:b/>
          <w:color w:val="0070C0"/>
          <w:sz w:val="24"/>
          <w:szCs w:val="24"/>
          <w:lang w:val="en-US" w:eastAsia="nl-BE"/>
        </w:rPr>
        <w:t>Prof. Dr. Christiane Knoop</w:t>
      </w:r>
      <w:r w:rsidRPr="004138E3">
        <w:rPr>
          <w:rFonts w:eastAsia="Times New Roman"/>
          <w:color w:val="0070C0"/>
          <w:sz w:val="24"/>
          <w:szCs w:val="24"/>
          <w:lang w:val="en-US" w:eastAsia="nl-BE"/>
        </w:rPr>
        <w:t xml:space="preserve">, Head of the Pulmonary Transplantation Unit and Adult CF Reference Center, </w:t>
      </w:r>
      <w:proofErr w:type="spellStart"/>
      <w:r w:rsidRPr="004138E3">
        <w:rPr>
          <w:rFonts w:eastAsia="Times New Roman"/>
          <w:color w:val="0070C0"/>
          <w:sz w:val="24"/>
          <w:szCs w:val="24"/>
          <w:lang w:val="en-US" w:eastAsia="nl-BE"/>
        </w:rPr>
        <w:t>Erasme</w:t>
      </w:r>
      <w:proofErr w:type="spellEnd"/>
      <w:r w:rsidRPr="004138E3">
        <w:rPr>
          <w:rFonts w:eastAsia="Times New Roman"/>
          <w:color w:val="0070C0"/>
          <w:sz w:val="24"/>
          <w:szCs w:val="24"/>
          <w:lang w:val="en-US" w:eastAsia="nl-BE"/>
        </w:rPr>
        <w:t> University Hospital, Brussels, Belgium</w:t>
      </w:r>
    </w:p>
    <w:p w:rsidR="00352DF7" w:rsidRPr="008653C7" w:rsidRDefault="00352DF7" w:rsidP="00695602">
      <w:pPr>
        <w:rPr>
          <w:rFonts w:eastAsia="Times New Roman"/>
          <w:color w:val="0070C0"/>
          <w:sz w:val="12"/>
          <w:szCs w:val="12"/>
          <w:lang w:val="en-US" w:eastAsia="nl-BE"/>
        </w:rPr>
      </w:pPr>
    </w:p>
    <w:p w:rsidR="00E95FAB" w:rsidRPr="00E95FAB" w:rsidRDefault="00E95FAB" w:rsidP="00E95FAB">
      <w:pPr>
        <w:rPr>
          <w:lang w:val="en-US"/>
        </w:rPr>
      </w:pPr>
      <w:r w:rsidRPr="00E95FAB">
        <w:rPr>
          <w:rFonts w:eastAsia="Times New Roman"/>
          <w:b/>
          <w:color w:val="0070C0"/>
          <w:sz w:val="24"/>
          <w:szCs w:val="24"/>
          <w:lang w:val="en-US" w:eastAsia="nl-BE"/>
        </w:rPr>
        <w:t>D</w:t>
      </w:r>
      <w:r>
        <w:rPr>
          <w:rFonts w:eastAsia="Times New Roman"/>
          <w:b/>
          <w:color w:val="0070C0"/>
          <w:sz w:val="24"/>
          <w:szCs w:val="24"/>
          <w:lang w:val="en-US" w:eastAsia="nl-BE"/>
        </w:rPr>
        <w:t>r. Mary Carroll</w:t>
      </w:r>
      <w:r w:rsidRPr="00E95FAB">
        <w:rPr>
          <w:rFonts w:eastAsia="Times New Roman"/>
          <w:color w:val="0070C0"/>
          <w:sz w:val="24"/>
          <w:szCs w:val="24"/>
          <w:lang w:val="en-US" w:eastAsia="nl-BE"/>
        </w:rPr>
        <w:t xml:space="preserve">, </w:t>
      </w:r>
      <w:proofErr w:type="gramStart"/>
      <w:r w:rsidRPr="00E95FAB">
        <w:rPr>
          <w:rFonts w:eastAsia="Times New Roman"/>
          <w:color w:val="0070C0"/>
          <w:sz w:val="24"/>
          <w:szCs w:val="24"/>
          <w:lang w:val="en-US" w:eastAsia="nl-BE"/>
        </w:rPr>
        <w:t xml:space="preserve">Director </w:t>
      </w:r>
      <w:r w:rsidRPr="00E95FAB">
        <w:rPr>
          <w:rFonts w:eastAsia="Times New Roman"/>
          <w:color w:val="0070C0"/>
          <w:sz w:val="24"/>
          <w:szCs w:val="24"/>
          <w:lang w:val="en-US" w:eastAsia="nl-BE"/>
        </w:rPr>
        <w:t xml:space="preserve"> </w:t>
      </w:r>
      <w:r>
        <w:rPr>
          <w:rFonts w:eastAsia="Times New Roman"/>
          <w:color w:val="0070C0"/>
          <w:sz w:val="24"/>
          <w:szCs w:val="24"/>
          <w:lang w:val="en-US" w:eastAsia="nl-BE"/>
        </w:rPr>
        <w:t>Adult</w:t>
      </w:r>
      <w:proofErr w:type="gramEnd"/>
      <w:r>
        <w:rPr>
          <w:rFonts w:eastAsia="Times New Roman"/>
          <w:color w:val="0070C0"/>
          <w:sz w:val="24"/>
          <w:szCs w:val="24"/>
          <w:lang w:val="en-US" w:eastAsia="nl-BE"/>
        </w:rPr>
        <w:t xml:space="preserve"> CF C</w:t>
      </w:r>
      <w:r w:rsidRPr="00E95FAB">
        <w:rPr>
          <w:rFonts w:eastAsia="Times New Roman"/>
          <w:color w:val="0070C0"/>
          <w:sz w:val="24"/>
          <w:szCs w:val="24"/>
          <w:lang w:val="en-US" w:eastAsia="nl-BE"/>
        </w:rPr>
        <w:t>enter Southampton</w:t>
      </w:r>
      <w:r>
        <w:rPr>
          <w:rFonts w:eastAsia="Times New Roman"/>
          <w:color w:val="0070C0"/>
          <w:sz w:val="24"/>
          <w:szCs w:val="24"/>
          <w:lang w:val="en-US" w:eastAsia="nl-BE"/>
        </w:rPr>
        <w:t>, United K</w:t>
      </w:r>
      <w:r w:rsidRPr="00E95FAB">
        <w:rPr>
          <w:rFonts w:eastAsia="Times New Roman"/>
          <w:color w:val="0070C0"/>
          <w:sz w:val="24"/>
          <w:szCs w:val="24"/>
          <w:lang w:val="en-US" w:eastAsia="nl-BE"/>
        </w:rPr>
        <w:t>ingdom</w:t>
      </w:r>
      <w:r>
        <w:rPr>
          <w:rFonts w:eastAsia="Times New Roman"/>
          <w:color w:val="0070C0"/>
          <w:sz w:val="24"/>
          <w:szCs w:val="24"/>
          <w:lang w:val="en-US" w:eastAsia="nl-BE"/>
        </w:rPr>
        <w:t xml:space="preserve">  (tbc)</w:t>
      </w:r>
    </w:p>
    <w:p w:rsidR="00E95FAB" w:rsidRPr="008653C7" w:rsidRDefault="00E95FAB" w:rsidP="00695602">
      <w:pPr>
        <w:rPr>
          <w:rFonts w:eastAsia="Times New Roman"/>
          <w:color w:val="0070C0"/>
          <w:sz w:val="12"/>
          <w:szCs w:val="12"/>
          <w:lang w:val="en-US" w:eastAsia="nl-BE"/>
        </w:rPr>
      </w:pPr>
    </w:p>
    <w:p w:rsidR="006C654D" w:rsidRPr="00076EF9" w:rsidRDefault="006C654D" w:rsidP="00695602">
      <w:pPr>
        <w:rPr>
          <w:rFonts w:eastAsia="Times New Roman"/>
          <w:color w:val="0070C0"/>
          <w:sz w:val="24"/>
          <w:szCs w:val="24"/>
          <w:lang w:val="en-US" w:eastAsia="nl-BE"/>
        </w:rPr>
      </w:pPr>
      <w:r w:rsidRPr="00695602">
        <w:rPr>
          <w:rFonts w:eastAsia="Times New Roman"/>
          <w:b/>
          <w:color w:val="0070C0"/>
          <w:sz w:val="24"/>
          <w:szCs w:val="24"/>
          <w:lang w:val="en-US" w:eastAsia="nl-BE"/>
        </w:rPr>
        <w:t>Dr. Vincent A.M. Gulmans</w:t>
      </w:r>
      <w:r w:rsidRPr="00076EF9">
        <w:rPr>
          <w:rFonts w:eastAsia="Times New Roman"/>
          <w:color w:val="0070C0"/>
          <w:sz w:val="24"/>
          <w:szCs w:val="24"/>
          <w:lang w:val="en-US" w:eastAsia="nl-BE"/>
        </w:rPr>
        <w:t xml:space="preserve">, Research Coordinator, </w:t>
      </w:r>
      <w:proofErr w:type="spellStart"/>
      <w:r w:rsidRPr="00076EF9">
        <w:rPr>
          <w:rFonts w:eastAsia="Times New Roman"/>
          <w:color w:val="0070C0"/>
          <w:sz w:val="24"/>
          <w:szCs w:val="24"/>
          <w:lang w:val="en-US" w:eastAsia="nl-BE"/>
        </w:rPr>
        <w:t>Nederlandse</w:t>
      </w:r>
      <w:proofErr w:type="spellEnd"/>
      <w:r w:rsidRPr="00076EF9">
        <w:rPr>
          <w:rFonts w:eastAsia="Times New Roman"/>
          <w:color w:val="0070C0"/>
          <w:sz w:val="24"/>
          <w:szCs w:val="24"/>
          <w:lang w:val="en-US" w:eastAsia="nl-BE"/>
        </w:rPr>
        <w:t xml:space="preserve"> Cystic Fibrosis </w:t>
      </w:r>
      <w:proofErr w:type="spellStart"/>
      <w:r w:rsidRPr="00076EF9">
        <w:rPr>
          <w:rFonts w:eastAsia="Times New Roman"/>
          <w:color w:val="0070C0"/>
          <w:sz w:val="24"/>
          <w:szCs w:val="24"/>
          <w:lang w:val="en-US" w:eastAsia="nl-BE"/>
        </w:rPr>
        <w:t>Stichting</w:t>
      </w:r>
      <w:proofErr w:type="spellEnd"/>
    </w:p>
    <w:p w:rsidR="006C654D" w:rsidRPr="00076EF9" w:rsidRDefault="006C654D" w:rsidP="00695602">
      <w:pPr>
        <w:rPr>
          <w:rFonts w:eastAsia="Times New Roman"/>
          <w:color w:val="0070C0"/>
          <w:sz w:val="24"/>
          <w:szCs w:val="24"/>
          <w:lang w:val="en-US" w:eastAsia="nl-BE"/>
        </w:rPr>
      </w:pPr>
      <w:r w:rsidRPr="00076EF9">
        <w:rPr>
          <w:rFonts w:eastAsia="Times New Roman"/>
          <w:color w:val="0070C0"/>
          <w:sz w:val="24"/>
          <w:szCs w:val="24"/>
          <w:lang w:val="en-US" w:eastAsia="nl-BE"/>
        </w:rPr>
        <w:t xml:space="preserve">(Dutch CF Foundation), Netherlands </w:t>
      </w:r>
    </w:p>
    <w:p w:rsidR="006C654D" w:rsidRPr="008653C7" w:rsidRDefault="006C654D" w:rsidP="00695602">
      <w:pPr>
        <w:rPr>
          <w:rFonts w:eastAsia="Times New Roman"/>
          <w:color w:val="0070C0"/>
          <w:sz w:val="12"/>
          <w:szCs w:val="12"/>
          <w:lang w:val="en-US" w:eastAsia="nl-BE"/>
        </w:rPr>
      </w:pPr>
    </w:p>
    <w:p w:rsidR="00352DF7" w:rsidRPr="00352DF7" w:rsidRDefault="00352DF7" w:rsidP="00695602">
      <w:pPr>
        <w:rPr>
          <w:rFonts w:eastAsia="Times New Roman"/>
          <w:color w:val="0070C0"/>
          <w:sz w:val="24"/>
          <w:szCs w:val="24"/>
          <w:lang w:val="en-US" w:eastAsia="nl-BE"/>
        </w:rPr>
      </w:pPr>
      <w:r w:rsidRPr="00695602">
        <w:rPr>
          <w:rFonts w:eastAsia="Times New Roman"/>
          <w:b/>
          <w:color w:val="0070C0"/>
          <w:sz w:val="24"/>
          <w:szCs w:val="24"/>
          <w:lang w:val="en-US" w:eastAsia="nl-BE"/>
        </w:rPr>
        <w:t xml:space="preserve">Maya </w:t>
      </w:r>
      <w:proofErr w:type="spellStart"/>
      <w:r w:rsidRPr="00695602">
        <w:rPr>
          <w:rFonts w:eastAsia="Times New Roman"/>
          <w:b/>
          <w:color w:val="0070C0"/>
          <w:sz w:val="24"/>
          <w:szCs w:val="24"/>
          <w:lang w:val="en-US" w:eastAsia="nl-BE"/>
        </w:rPr>
        <w:t>Kirszenbaum</w:t>
      </w:r>
      <w:proofErr w:type="spellEnd"/>
      <w:r>
        <w:rPr>
          <w:rFonts w:eastAsia="Times New Roman"/>
          <w:color w:val="0070C0"/>
          <w:sz w:val="24"/>
          <w:szCs w:val="24"/>
          <w:lang w:val="en-US" w:eastAsia="nl-BE"/>
        </w:rPr>
        <w:t xml:space="preserve">, </w:t>
      </w:r>
      <w:r w:rsidRPr="00352DF7">
        <w:rPr>
          <w:rFonts w:eastAsia="Times New Roman"/>
          <w:color w:val="0070C0"/>
          <w:sz w:val="24"/>
          <w:szCs w:val="24"/>
          <w:lang w:val="en-US" w:eastAsia="nl-BE"/>
        </w:rPr>
        <w:t>Clinical Psychologist, Psychotherapist at Necker</w:t>
      </w:r>
      <w:r>
        <w:rPr>
          <w:rFonts w:eastAsia="Times New Roman"/>
          <w:color w:val="0070C0"/>
          <w:sz w:val="24"/>
          <w:szCs w:val="24"/>
          <w:lang w:val="en-US" w:eastAsia="nl-BE"/>
        </w:rPr>
        <w:t xml:space="preserve"> Children's Hospital CF Centre Paris, member ECFS Conference </w:t>
      </w:r>
      <w:r w:rsidRPr="00352DF7">
        <w:rPr>
          <w:rFonts w:eastAsia="Times New Roman"/>
          <w:color w:val="0070C0"/>
          <w:sz w:val="24"/>
          <w:szCs w:val="24"/>
          <w:lang w:val="en-US" w:eastAsia="nl-BE"/>
        </w:rPr>
        <w:t>Scientific Committee</w:t>
      </w:r>
      <w:r>
        <w:rPr>
          <w:rFonts w:eastAsia="Times New Roman"/>
          <w:color w:val="0070C0"/>
          <w:sz w:val="24"/>
          <w:szCs w:val="24"/>
          <w:lang w:val="en-US" w:eastAsia="nl-BE"/>
        </w:rPr>
        <w:t>, France</w:t>
      </w:r>
    </w:p>
    <w:p w:rsidR="00352DF7" w:rsidRPr="008653C7" w:rsidRDefault="00352DF7" w:rsidP="00695602">
      <w:pPr>
        <w:rPr>
          <w:rFonts w:eastAsia="Times New Roman"/>
          <w:color w:val="0070C0"/>
          <w:sz w:val="12"/>
          <w:szCs w:val="12"/>
          <w:lang w:val="en-US" w:eastAsia="nl-BE"/>
        </w:rPr>
      </w:pPr>
    </w:p>
    <w:p w:rsidR="00352DF7" w:rsidRPr="00352DF7" w:rsidRDefault="00352DF7" w:rsidP="00695602">
      <w:pPr>
        <w:rPr>
          <w:rFonts w:eastAsia="Times New Roman"/>
          <w:color w:val="0070C0"/>
          <w:sz w:val="24"/>
          <w:szCs w:val="24"/>
          <w:lang w:val="en-US" w:eastAsia="nl-BE"/>
        </w:rPr>
      </w:pPr>
      <w:proofErr w:type="spellStart"/>
      <w:r w:rsidRPr="00695602">
        <w:rPr>
          <w:rFonts w:eastAsia="Times New Roman"/>
          <w:b/>
          <w:color w:val="0070C0"/>
          <w:sz w:val="24"/>
          <w:szCs w:val="24"/>
          <w:lang w:val="en-US" w:eastAsia="nl-BE"/>
        </w:rPr>
        <w:t>Araxie</w:t>
      </w:r>
      <w:proofErr w:type="spellEnd"/>
      <w:r w:rsidRPr="00695602">
        <w:rPr>
          <w:rFonts w:eastAsia="Times New Roman"/>
          <w:b/>
          <w:color w:val="0070C0"/>
          <w:sz w:val="24"/>
          <w:szCs w:val="24"/>
          <w:lang w:val="en-US" w:eastAsia="nl-BE"/>
        </w:rPr>
        <w:t xml:space="preserve"> </w:t>
      </w:r>
      <w:proofErr w:type="spellStart"/>
      <w:r w:rsidRPr="00695602">
        <w:rPr>
          <w:rFonts w:eastAsia="Times New Roman"/>
          <w:b/>
          <w:color w:val="0070C0"/>
          <w:sz w:val="24"/>
          <w:szCs w:val="24"/>
          <w:lang w:val="en-US" w:eastAsia="nl-BE"/>
        </w:rPr>
        <w:t>Matossian</w:t>
      </w:r>
      <w:proofErr w:type="spellEnd"/>
      <w:r w:rsidRPr="00352DF7">
        <w:rPr>
          <w:rFonts w:eastAsia="Times New Roman"/>
          <w:color w:val="0070C0"/>
          <w:sz w:val="24"/>
          <w:szCs w:val="24"/>
          <w:lang w:val="en-US" w:eastAsia="nl-BE"/>
        </w:rPr>
        <w:t xml:space="preserve">, </w:t>
      </w:r>
      <w:r w:rsidRPr="004138E3">
        <w:rPr>
          <w:rFonts w:eastAsia="Times New Roman"/>
          <w:color w:val="0070C0"/>
          <w:sz w:val="24"/>
          <w:szCs w:val="24"/>
          <w:lang w:val="en-US" w:eastAsia="nl-BE"/>
        </w:rPr>
        <w:t>Psychologist-Psychotherapist</w:t>
      </w:r>
      <w:r w:rsidRPr="00352DF7">
        <w:rPr>
          <w:rFonts w:eastAsia="Times New Roman"/>
          <w:color w:val="0070C0"/>
          <w:sz w:val="24"/>
          <w:szCs w:val="24"/>
          <w:lang w:val="en-US" w:eastAsia="nl-BE"/>
        </w:rPr>
        <w:t xml:space="preserve">, Adult CF Reference Center, </w:t>
      </w:r>
      <w:proofErr w:type="spellStart"/>
      <w:r>
        <w:rPr>
          <w:rFonts w:eastAsia="Times New Roman"/>
          <w:color w:val="0070C0"/>
          <w:sz w:val="24"/>
          <w:szCs w:val="24"/>
          <w:lang w:val="en-US" w:eastAsia="nl-BE"/>
        </w:rPr>
        <w:t>Erasme</w:t>
      </w:r>
      <w:proofErr w:type="spellEnd"/>
      <w:r>
        <w:rPr>
          <w:rFonts w:eastAsia="Times New Roman"/>
          <w:color w:val="0070C0"/>
          <w:sz w:val="24"/>
          <w:szCs w:val="24"/>
          <w:lang w:val="en-US" w:eastAsia="nl-BE"/>
        </w:rPr>
        <w:t xml:space="preserve"> University Hospital</w:t>
      </w:r>
      <w:r w:rsidRPr="004138E3">
        <w:rPr>
          <w:rFonts w:eastAsia="Times New Roman"/>
          <w:color w:val="0070C0"/>
          <w:sz w:val="24"/>
          <w:szCs w:val="24"/>
          <w:lang w:val="en-US" w:eastAsia="nl-BE"/>
        </w:rPr>
        <w:t>, Brussels</w:t>
      </w:r>
      <w:r w:rsidRPr="00352DF7">
        <w:rPr>
          <w:rFonts w:eastAsia="Times New Roman"/>
          <w:color w:val="0070C0"/>
          <w:sz w:val="24"/>
          <w:szCs w:val="24"/>
          <w:lang w:val="en-US" w:eastAsia="nl-BE"/>
        </w:rPr>
        <w:t>, member of European Psychosocial Special Interest Group (EPSIG) - CF</w:t>
      </w:r>
      <w:r w:rsidRPr="004138E3">
        <w:rPr>
          <w:rFonts w:eastAsia="Times New Roman"/>
          <w:color w:val="0070C0"/>
          <w:sz w:val="24"/>
          <w:szCs w:val="24"/>
          <w:lang w:val="en-US" w:eastAsia="nl-BE"/>
        </w:rPr>
        <w:t>, Belgium</w:t>
      </w:r>
    </w:p>
    <w:p w:rsidR="00352DF7" w:rsidRPr="008653C7" w:rsidRDefault="00352DF7" w:rsidP="00352DF7">
      <w:pPr>
        <w:rPr>
          <w:rFonts w:eastAsia="Times New Roman"/>
          <w:color w:val="0070C0"/>
          <w:sz w:val="12"/>
          <w:szCs w:val="12"/>
          <w:lang w:val="en-US" w:eastAsia="nl-BE"/>
        </w:rPr>
      </w:pPr>
    </w:p>
    <w:p w:rsidR="00FE17F0" w:rsidRDefault="00FE17F0" w:rsidP="00695602">
      <w:pPr>
        <w:rPr>
          <w:rFonts w:eastAsia="Times New Roman"/>
          <w:color w:val="0070C0"/>
          <w:sz w:val="24"/>
          <w:szCs w:val="24"/>
          <w:lang w:val="en-US" w:eastAsia="nl-BE"/>
        </w:rPr>
      </w:pPr>
      <w:r w:rsidRPr="00FE17F0">
        <w:rPr>
          <w:rFonts w:eastAsia="Times New Roman"/>
          <w:b/>
          <w:color w:val="0070C0"/>
          <w:sz w:val="24"/>
          <w:szCs w:val="24"/>
          <w:lang w:val="en-US" w:eastAsia="nl-BE"/>
        </w:rPr>
        <w:t>Kristine Colpaert</w:t>
      </w:r>
      <w:r w:rsidRPr="00FE17F0">
        <w:rPr>
          <w:rFonts w:eastAsia="Times New Roman"/>
          <w:color w:val="0070C0"/>
          <w:sz w:val="24"/>
          <w:szCs w:val="24"/>
          <w:lang w:val="en-US" w:eastAsia="nl-BE"/>
        </w:rPr>
        <w:t xml:space="preserve">, Secretary of the International Nurse Specialist Group-Cystic Fibrosis, </w:t>
      </w:r>
      <w:r w:rsidRPr="00FE17F0">
        <w:rPr>
          <w:rFonts w:eastAsia="Times New Roman"/>
          <w:color w:val="0070C0"/>
          <w:sz w:val="24"/>
          <w:szCs w:val="24"/>
          <w:lang w:val="en-US" w:eastAsia="nl-BE"/>
        </w:rPr>
        <w:br/>
        <w:t>Adult CF Centre University Hospital Leuven, Belgium</w:t>
      </w:r>
    </w:p>
    <w:p w:rsidR="00FE17F0" w:rsidRPr="008653C7" w:rsidRDefault="00FE17F0" w:rsidP="00695602">
      <w:pPr>
        <w:rPr>
          <w:rFonts w:eastAsia="Times New Roman"/>
          <w:color w:val="0070C0"/>
          <w:sz w:val="12"/>
          <w:szCs w:val="12"/>
          <w:lang w:val="en-US" w:eastAsia="nl-BE"/>
        </w:rPr>
      </w:pPr>
    </w:p>
    <w:p w:rsidR="00755BD2" w:rsidRPr="00755BD2" w:rsidRDefault="00EE1C8D" w:rsidP="00695602">
      <w:pPr>
        <w:rPr>
          <w:rFonts w:eastAsia="Times New Roman"/>
          <w:color w:val="0070C0"/>
          <w:sz w:val="24"/>
          <w:szCs w:val="24"/>
          <w:lang w:val="en-US" w:eastAsia="nl-BE"/>
        </w:rPr>
      </w:pPr>
      <w:hyperlink r:id="rId8" w:history="1">
        <w:r w:rsidR="00755BD2" w:rsidRPr="00695602">
          <w:rPr>
            <w:rFonts w:eastAsia="Times New Roman"/>
            <w:b/>
            <w:color w:val="0070C0"/>
            <w:sz w:val="24"/>
            <w:szCs w:val="24"/>
            <w:lang w:val="en-US" w:eastAsia="nl-BE"/>
          </w:rPr>
          <w:t>Chris Smith</w:t>
        </w:r>
      </w:hyperlink>
      <w:r w:rsidR="00755BD2" w:rsidRPr="00755BD2">
        <w:rPr>
          <w:rFonts w:eastAsia="Times New Roman"/>
          <w:color w:val="0070C0"/>
          <w:sz w:val="24"/>
          <w:szCs w:val="24"/>
          <w:lang w:val="en-US" w:eastAsia="nl-BE"/>
        </w:rPr>
        <w:t>, Chair European CF Nutrition group</w:t>
      </w:r>
      <w:r w:rsidR="00755BD2">
        <w:rPr>
          <w:rFonts w:eastAsia="Times New Roman"/>
          <w:color w:val="0070C0"/>
          <w:sz w:val="24"/>
          <w:szCs w:val="24"/>
          <w:lang w:val="en-US" w:eastAsia="nl-BE"/>
        </w:rPr>
        <w:t xml:space="preserve">, </w:t>
      </w:r>
      <w:r w:rsidR="00352DF7" w:rsidRPr="00352DF7">
        <w:rPr>
          <w:rFonts w:eastAsia="Times New Roman"/>
          <w:color w:val="0070C0"/>
          <w:sz w:val="24"/>
          <w:szCs w:val="24"/>
          <w:lang w:val="en-US" w:eastAsia="nl-BE"/>
        </w:rPr>
        <w:t xml:space="preserve">Senior </w:t>
      </w:r>
      <w:proofErr w:type="spellStart"/>
      <w:r w:rsidR="00352DF7" w:rsidRPr="00352DF7">
        <w:rPr>
          <w:rFonts w:eastAsia="Times New Roman"/>
          <w:color w:val="0070C0"/>
          <w:sz w:val="24"/>
          <w:szCs w:val="24"/>
          <w:lang w:val="en-US" w:eastAsia="nl-BE"/>
        </w:rPr>
        <w:t>Paediatric</w:t>
      </w:r>
      <w:proofErr w:type="spellEnd"/>
      <w:r w:rsidR="00352DF7" w:rsidRPr="00352DF7">
        <w:rPr>
          <w:rFonts w:eastAsia="Times New Roman"/>
          <w:color w:val="0070C0"/>
          <w:sz w:val="24"/>
          <w:szCs w:val="24"/>
          <w:lang w:val="en-US" w:eastAsia="nl-BE"/>
        </w:rPr>
        <w:t xml:space="preserve"> CF Dietitian in the Royal Alexandra Children's Hospital in Brighton, </w:t>
      </w:r>
      <w:r w:rsidR="00755BD2">
        <w:rPr>
          <w:rFonts w:eastAsia="Times New Roman"/>
          <w:color w:val="0070C0"/>
          <w:sz w:val="24"/>
          <w:szCs w:val="24"/>
          <w:lang w:val="en-US" w:eastAsia="nl-BE"/>
        </w:rPr>
        <w:t>UK</w:t>
      </w:r>
    </w:p>
    <w:p w:rsidR="00755BD2" w:rsidRPr="008653C7" w:rsidRDefault="00755BD2" w:rsidP="00695602">
      <w:pPr>
        <w:rPr>
          <w:rFonts w:eastAsia="Times New Roman"/>
          <w:color w:val="0070C0"/>
          <w:sz w:val="12"/>
          <w:szCs w:val="12"/>
          <w:lang w:val="en-US" w:eastAsia="nl-BE"/>
        </w:rPr>
      </w:pPr>
    </w:p>
    <w:p w:rsidR="00CF3D1A" w:rsidRDefault="00CF3D1A" w:rsidP="00695602">
      <w:pPr>
        <w:rPr>
          <w:rFonts w:eastAsia="Times New Roman"/>
          <w:color w:val="0070C0"/>
          <w:sz w:val="24"/>
          <w:szCs w:val="24"/>
          <w:lang w:val="en-US" w:eastAsia="nl-BE"/>
        </w:rPr>
      </w:pPr>
      <w:r w:rsidRPr="00695602">
        <w:rPr>
          <w:rFonts w:eastAsia="Times New Roman"/>
          <w:b/>
          <w:color w:val="0070C0"/>
          <w:sz w:val="24"/>
          <w:szCs w:val="24"/>
          <w:lang w:val="en-US" w:eastAsia="nl-BE"/>
        </w:rPr>
        <w:t xml:space="preserve">Louise </w:t>
      </w:r>
      <w:proofErr w:type="spellStart"/>
      <w:r w:rsidRPr="00695602">
        <w:rPr>
          <w:rFonts w:eastAsia="Times New Roman"/>
          <w:b/>
          <w:color w:val="0070C0"/>
          <w:sz w:val="24"/>
          <w:szCs w:val="24"/>
          <w:lang w:val="en-US" w:eastAsia="nl-BE"/>
        </w:rPr>
        <w:t>Lannefors</w:t>
      </w:r>
      <w:proofErr w:type="spellEnd"/>
      <w:r>
        <w:rPr>
          <w:rFonts w:eastAsia="Times New Roman"/>
          <w:color w:val="0070C0"/>
          <w:sz w:val="24"/>
          <w:szCs w:val="24"/>
          <w:lang w:val="en-US" w:eastAsia="nl-BE"/>
        </w:rPr>
        <w:t xml:space="preserve">, </w:t>
      </w:r>
      <w:r w:rsidRPr="00352DF7">
        <w:rPr>
          <w:rFonts w:eastAsia="Times New Roman"/>
          <w:color w:val="0070C0"/>
          <w:sz w:val="24"/>
          <w:szCs w:val="24"/>
          <w:lang w:val="en-US" w:eastAsia="nl-BE"/>
        </w:rPr>
        <w:t>International Physiotherapy Group-CF (IPG/CF)</w:t>
      </w:r>
      <w:r>
        <w:rPr>
          <w:rFonts w:eastAsia="Times New Roman"/>
          <w:color w:val="0070C0"/>
          <w:sz w:val="24"/>
          <w:szCs w:val="24"/>
          <w:lang w:val="en-US" w:eastAsia="nl-BE"/>
        </w:rPr>
        <w:t xml:space="preserve">, </w:t>
      </w:r>
      <w:r w:rsidR="00352DF7" w:rsidRPr="00352DF7">
        <w:rPr>
          <w:rFonts w:eastAsia="Times New Roman"/>
          <w:color w:val="0070C0"/>
          <w:sz w:val="24"/>
          <w:szCs w:val="24"/>
          <w:lang w:val="en-US" w:eastAsia="nl-BE"/>
        </w:rPr>
        <w:t>Lund CF Ce</w:t>
      </w:r>
      <w:r>
        <w:rPr>
          <w:rFonts w:eastAsia="Times New Roman"/>
          <w:color w:val="0070C0"/>
          <w:sz w:val="24"/>
          <w:szCs w:val="24"/>
          <w:lang w:val="en-US" w:eastAsia="nl-BE"/>
        </w:rPr>
        <w:t>ntre, Lund University Hospital</w:t>
      </w:r>
      <w:r w:rsidR="00352DF7" w:rsidRPr="00352DF7">
        <w:rPr>
          <w:rFonts w:eastAsia="Times New Roman"/>
          <w:color w:val="0070C0"/>
          <w:sz w:val="24"/>
          <w:szCs w:val="24"/>
          <w:lang w:val="en-US" w:eastAsia="nl-BE"/>
        </w:rPr>
        <w:t>, Sweden</w:t>
      </w:r>
    </w:p>
    <w:p w:rsidR="00CF3D1A" w:rsidRPr="008653C7" w:rsidRDefault="00CF3D1A" w:rsidP="00695602">
      <w:pPr>
        <w:rPr>
          <w:rFonts w:eastAsia="Times New Roman"/>
          <w:color w:val="0070C0"/>
          <w:sz w:val="12"/>
          <w:szCs w:val="12"/>
          <w:lang w:val="en-US" w:eastAsia="nl-BE"/>
        </w:rPr>
      </w:pPr>
    </w:p>
    <w:p w:rsidR="00CF3D1A" w:rsidRDefault="00CF3D1A" w:rsidP="00695602">
      <w:pPr>
        <w:rPr>
          <w:rFonts w:eastAsia="Times New Roman"/>
          <w:color w:val="0070C0"/>
          <w:sz w:val="24"/>
          <w:szCs w:val="24"/>
          <w:lang w:val="en-US" w:eastAsia="nl-BE"/>
        </w:rPr>
      </w:pPr>
      <w:r w:rsidRPr="00695602">
        <w:rPr>
          <w:rFonts w:eastAsia="Times New Roman"/>
          <w:b/>
          <w:color w:val="0070C0"/>
          <w:sz w:val="24"/>
          <w:szCs w:val="24"/>
          <w:lang w:val="en-US" w:eastAsia="nl-BE"/>
        </w:rPr>
        <w:t>Sarah Payne</w:t>
      </w:r>
      <w:r>
        <w:rPr>
          <w:rFonts w:eastAsia="Times New Roman"/>
          <w:color w:val="0070C0"/>
          <w:sz w:val="24"/>
          <w:szCs w:val="24"/>
          <w:lang w:val="en-US" w:eastAsia="nl-BE"/>
        </w:rPr>
        <w:t>,</w:t>
      </w:r>
      <w:r w:rsidRPr="00CF3D1A">
        <w:rPr>
          <w:rFonts w:eastAsia="Times New Roman"/>
          <w:color w:val="0070C0"/>
          <w:sz w:val="24"/>
          <w:szCs w:val="24"/>
          <w:lang w:val="en-US" w:eastAsia="nl-BE"/>
        </w:rPr>
        <w:t xml:space="preserve"> </w:t>
      </w:r>
      <w:r w:rsidRPr="00352DF7">
        <w:rPr>
          <w:rFonts w:eastAsia="Times New Roman"/>
          <w:color w:val="0070C0"/>
          <w:sz w:val="24"/>
          <w:szCs w:val="24"/>
          <w:lang w:val="en-US" w:eastAsia="nl-BE"/>
        </w:rPr>
        <w:t>International Physiotherapy Group-CF (IPG/CF)</w:t>
      </w:r>
      <w:r>
        <w:rPr>
          <w:rFonts w:eastAsia="Times New Roman"/>
          <w:color w:val="0070C0"/>
          <w:sz w:val="24"/>
          <w:szCs w:val="24"/>
          <w:lang w:val="en-US" w:eastAsia="nl-BE"/>
        </w:rPr>
        <w:t xml:space="preserve">, </w:t>
      </w:r>
      <w:r w:rsidRPr="00CF3D1A">
        <w:rPr>
          <w:rFonts w:eastAsia="Times New Roman"/>
          <w:color w:val="0070C0"/>
          <w:sz w:val="24"/>
          <w:szCs w:val="24"/>
          <w:lang w:val="en-US" w:eastAsia="nl-BE"/>
        </w:rPr>
        <w:t xml:space="preserve">Physiotherapist </w:t>
      </w:r>
      <w:proofErr w:type="spellStart"/>
      <w:r w:rsidRPr="00CF3D1A">
        <w:rPr>
          <w:rFonts w:eastAsia="Times New Roman"/>
          <w:color w:val="0070C0"/>
          <w:sz w:val="24"/>
          <w:szCs w:val="24"/>
          <w:lang w:val="en-US" w:eastAsia="nl-BE"/>
        </w:rPr>
        <w:t>paediatric</w:t>
      </w:r>
      <w:proofErr w:type="spellEnd"/>
      <w:r w:rsidRPr="00CF3D1A">
        <w:rPr>
          <w:rFonts w:eastAsia="Times New Roman"/>
          <w:color w:val="0070C0"/>
          <w:sz w:val="24"/>
          <w:szCs w:val="24"/>
          <w:lang w:val="en-US" w:eastAsia="nl-BE"/>
        </w:rPr>
        <w:t xml:space="preserve"> respiratory team</w:t>
      </w:r>
      <w:r>
        <w:rPr>
          <w:rFonts w:eastAsia="Times New Roman"/>
          <w:color w:val="0070C0"/>
          <w:sz w:val="24"/>
          <w:szCs w:val="24"/>
          <w:lang w:val="en-US" w:eastAsia="nl-BE"/>
        </w:rPr>
        <w:t xml:space="preserve">, </w:t>
      </w:r>
      <w:r w:rsidRPr="00CF3D1A">
        <w:rPr>
          <w:rFonts w:eastAsia="Times New Roman"/>
          <w:color w:val="0070C0"/>
          <w:sz w:val="24"/>
          <w:szCs w:val="24"/>
          <w:lang w:val="en-US" w:eastAsia="nl-BE"/>
        </w:rPr>
        <w:t>University Hospital Southampton</w:t>
      </w:r>
      <w:r w:rsidR="00514392">
        <w:rPr>
          <w:rFonts w:eastAsia="Times New Roman"/>
          <w:color w:val="0070C0"/>
          <w:sz w:val="24"/>
          <w:szCs w:val="24"/>
          <w:lang w:val="en-US" w:eastAsia="nl-BE"/>
        </w:rPr>
        <w:t xml:space="preserve">, </w:t>
      </w:r>
      <w:r w:rsidRPr="00CF3D1A">
        <w:rPr>
          <w:rFonts w:eastAsia="Times New Roman"/>
          <w:color w:val="0070C0"/>
          <w:sz w:val="24"/>
          <w:szCs w:val="24"/>
          <w:lang w:val="en-US" w:eastAsia="nl-BE"/>
        </w:rPr>
        <w:t>UK</w:t>
      </w:r>
    </w:p>
    <w:p w:rsidR="005D4743" w:rsidRPr="008653C7" w:rsidRDefault="005D4743" w:rsidP="005D4743">
      <w:pPr>
        <w:rPr>
          <w:rFonts w:eastAsia="Times New Roman"/>
          <w:color w:val="0070C0"/>
          <w:sz w:val="12"/>
          <w:szCs w:val="12"/>
          <w:lang w:val="en-US" w:eastAsia="nl-BE"/>
        </w:rPr>
      </w:pPr>
    </w:p>
    <w:p w:rsidR="005D4743" w:rsidRPr="0071146E" w:rsidRDefault="005D4743" w:rsidP="005D4743">
      <w:pPr>
        <w:jc w:val="both"/>
        <w:rPr>
          <w:rFonts w:eastAsia="Times New Roman"/>
          <w:color w:val="0070C0"/>
          <w:sz w:val="24"/>
          <w:szCs w:val="24"/>
          <w:lang w:val="en-GB" w:eastAsia="nl-BE"/>
        </w:rPr>
      </w:pPr>
      <w:r w:rsidRPr="0071146E">
        <w:rPr>
          <w:rFonts w:eastAsia="Times New Roman"/>
          <w:b/>
          <w:color w:val="0070C0"/>
          <w:sz w:val="24"/>
          <w:szCs w:val="24"/>
          <w:lang w:val="en-GB" w:eastAsia="nl-BE"/>
        </w:rPr>
        <w:t>Jacqueline Noordhoek</w:t>
      </w:r>
      <w:r w:rsidRPr="0071146E">
        <w:rPr>
          <w:rFonts w:eastAsia="Times New Roman"/>
          <w:color w:val="0070C0"/>
          <w:sz w:val="24"/>
          <w:szCs w:val="24"/>
          <w:lang w:val="en-GB" w:eastAsia="nl-BE"/>
        </w:rPr>
        <w:t xml:space="preserve">, </w:t>
      </w:r>
      <w:r w:rsidRPr="005D4743">
        <w:rPr>
          <w:rFonts w:eastAsia="Times New Roman"/>
          <w:color w:val="0070C0"/>
          <w:lang w:val="en-GB" w:eastAsia="nl-BE"/>
        </w:rPr>
        <w:t>MA MSc</w:t>
      </w:r>
      <w:r w:rsidRPr="005D4743">
        <w:rPr>
          <w:rFonts w:eastAsia="Times New Roman"/>
          <w:color w:val="0070C0"/>
          <w:sz w:val="20"/>
          <w:szCs w:val="20"/>
          <w:lang w:val="en-GB" w:eastAsia="nl-BE"/>
        </w:rPr>
        <w:t>,</w:t>
      </w:r>
      <w:r w:rsidRPr="0071146E">
        <w:rPr>
          <w:rFonts w:eastAsia="Times New Roman"/>
          <w:color w:val="0070C0"/>
          <w:sz w:val="24"/>
          <w:szCs w:val="24"/>
          <w:lang w:val="en-GB" w:eastAsia="nl-BE"/>
        </w:rPr>
        <w:t xml:space="preserve"> Vice-president CF Europe, CEO Dutch CF Foundation</w:t>
      </w:r>
      <w:r>
        <w:rPr>
          <w:rFonts w:eastAsia="Times New Roman"/>
          <w:color w:val="0070C0"/>
          <w:sz w:val="24"/>
          <w:szCs w:val="24"/>
          <w:lang w:val="en-GB" w:eastAsia="nl-BE"/>
        </w:rPr>
        <w:t>, Netherlands</w:t>
      </w:r>
    </w:p>
    <w:p w:rsidR="00695602" w:rsidRPr="008653C7" w:rsidRDefault="00695602" w:rsidP="005D4743">
      <w:pPr>
        <w:rPr>
          <w:rFonts w:eastAsia="Times New Roman"/>
          <w:color w:val="0070C0"/>
          <w:sz w:val="12"/>
          <w:szCs w:val="12"/>
          <w:lang w:val="en-US" w:eastAsia="nl-BE"/>
        </w:rPr>
      </w:pPr>
    </w:p>
    <w:p w:rsidR="00695602" w:rsidRDefault="00695602" w:rsidP="005D4743">
      <w:pPr>
        <w:rPr>
          <w:rFonts w:eastAsia="Times New Roman"/>
          <w:color w:val="0070C0"/>
          <w:sz w:val="24"/>
          <w:szCs w:val="24"/>
          <w:lang w:val="en-US" w:eastAsia="nl-BE"/>
        </w:rPr>
      </w:pPr>
      <w:r w:rsidRPr="00695602">
        <w:rPr>
          <w:rFonts w:eastAsia="Times New Roman"/>
          <w:b/>
          <w:color w:val="0070C0"/>
          <w:sz w:val="24"/>
          <w:szCs w:val="24"/>
          <w:lang w:val="en-US" w:eastAsia="nl-BE"/>
        </w:rPr>
        <w:t>Karleen De Rijcke</w:t>
      </w:r>
      <w:r>
        <w:rPr>
          <w:rFonts w:eastAsia="Times New Roman"/>
          <w:color w:val="0070C0"/>
          <w:sz w:val="24"/>
          <w:szCs w:val="24"/>
          <w:lang w:val="en-US" w:eastAsia="nl-BE"/>
        </w:rPr>
        <w:t xml:space="preserve">, </w:t>
      </w:r>
      <w:r w:rsidR="00E95FAB">
        <w:rPr>
          <w:rFonts w:eastAsia="Times New Roman"/>
          <w:color w:val="0070C0"/>
          <w:sz w:val="24"/>
          <w:szCs w:val="24"/>
          <w:lang w:val="en-US" w:eastAsia="nl-BE"/>
        </w:rPr>
        <w:t xml:space="preserve">MA, </w:t>
      </w:r>
      <w:r>
        <w:rPr>
          <w:rFonts w:eastAsia="Times New Roman"/>
          <w:color w:val="0070C0"/>
          <w:sz w:val="24"/>
          <w:szCs w:val="24"/>
          <w:lang w:val="en-US" w:eastAsia="nl-BE"/>
        </w:rPr>
        <w:t>President Cystic Fibrosis Europe and Director of the Belgian CF Association</w:t>
      </w:r>
    </w:p>
    <w:p w:rsidR="005D4743" w:rsidRDefault="005D4743" w:rsidP="00845483">
      <w:pPr>
        <w:pBdr>
          <w:bottom w:val="single" w:sz="4" w:space="1" w:color="0070C0"/>
        </w:pBdr>
        <w:rPr>
          <w:rFonts w:eastAsia="Times New Roman"/>
          <w:b/>
          <w:color w:val="0070C0"/>
          <w:sz w:val="32"/>
          <w:szCs w:val="32"/>
          <w:lang w:val="en-US" w:eastAsia="nl-BE"/>
        </w:rPr>
      </w:pPr>
    </w:p>
    <w:p w:rsidR="00845483" w:rsidRPr="00845483" w:rsidRDefault="00845483" w:rsidP="00845483">
      <w:pPr>
        <w:pBdr>
          <w:bottom w:val="single" w:sz="4" w:space="1" w:color="0070C0"/>
        </w:pBdr>
        <w:rPr>
          <w:rFonts w:eastAsia="Times New Roman"/>
          <w:b/>
          <w:color w:val="0070C0"/>
          <w:sz w:val="32"/>
          <w:szCs w:val="32"/>
          <w:lang w:val="en-US" w:eastAsia="nl-BE"/>
        </w:rPr>
      </w:pPr>
      <w:r w:rsidRPr="00845483">
        <w:rPr>
          <w:rFonts w:eastAsia="Times New Roman"/>
          <w:b/>
          <w:color w:val="0070C0"/>
          <w:sz w:val="32"/>
          <w:szCs w:val="32"/>
          <w:lang w:val="en-US" w:eastAsia="nl-BE"/>
        </w:rPr>
        <w:t>C</w:t>
      </w:r>
      <w:r w:rsidR="00695602">
        <w:rPr>
          <w:rFonts w:eastAsia="Times New Roman"/>
          <w:b/>
          <w:color w:val="0070C0"/>
          <w:sz w:val="32"/>
          <w:szCs w:val="32"/>
          <w:lang w:val="en-US" w:eastAsia="nl-BE"/>
        </w:rPr>
        <w:t>onference Venue</w:t>
      </w:r>
    </w:p>
    <w:p w:rsidR="00695602" w:rsidRDefault="00695602" w:rsidP="00695602">
      <w:pPr>
        <w:pStyle w:val="PlainText"/>
        <w:rPr>
          <w:rFonts w:asciiTheme="minorHAnsi" w:eastAsia="Times New Roman" w:hAnsiTheme="minorHAnsi" w:cstheme="minorBidi"/>
          <w:color w:val="0070C0"/>
          <w:sz w:val="24"/>
          <w:szCs w:val="24"/>
          <w:lang w:val="en-US" w:eastAsia="nl-BE"/>
        </w:rPr>
      </w:pPr>
      <w:r w:rsidRPr="00695602">
        <w:rPr>
          <w:rFonts w:asciiTheme="minorHAnsi" w:eastAsia="Times New Roman" w:hAnsiTheme="minorHAnsi" w:cstheme="minorBidi"/>
          <w:color w:val="0070C0"/>
          <w:sz w:val="24"/>
          <w:szCs w:val="24"/>
          <w:lang w:val="en-US" w:eastAsia="nl-BE"/>
        </w:rPr>
        <w:t>Macedonia Palace hotel</w:t>
      </w:r>
      <w:r w:rsidR="008653C7">
        <w:rPr>
          <w:rFonts w:asciiTheme="minorHAnsi" w:eastAsia="Times New Roman" w:hAnsiTheme="minorHAnsi" w:cstheme="minorBidi"/>
          <w:color w:val="0070C0"/>
          <w:sz w:val="24"/>
          <w:szCs w:val="24"/>
          <w:lang w:val="en-US" w:eastAsia="nl-BE"/>
        </w:rPr>
        <w:t xml:space="preserve">, </w:t>
      </w:r>
      <w:r w:rsidRPr="00695602">
        <w:rPr>
          <w:rFonts w:asciiTheme="minorHAnsi" w:eastAsia="Times New Roman" w:hAnsiTheme="minorHAnsi" w:cstheme="minorBidi"/>
          <w:color w:val="0070C0"/>
          <w:sz w:val="24"/>
          <w:szCs w:val="24"/>
          <w:lang w:val="en-US" w:eastAsia="nl-BE"/>
        </w:rPr>
        <w:t>Thessaloniki, Greece</w:t>
      </w:r>
    </w:p>
    <w:p w:rsidR="008653C7" w:rsidRDefault="008653C7" w:rsidP="00695602">
      <w:pPr>
        <w:pStyle w:val="PlainText"/>
        <w:rPr>
          <w:rFonts w:asciiTheme="minorHAnsi" w:eastAsia="Times New Roman" w:hAnsiTheme="minorHAnsi" w:cstheme="minorBidi"/>
          <w:color w:val="0070C0"/>
          <w:sz w:val="24"/>
          <w:szCs w:val="24"/>
          <w:lang w:val="en-US" w:eastAsia="nl-BE"/>
        </w:rPr>
      </w:pPr>
    </w:p>
    <w:p w:rsidR="008653C7" w:rsidRPr="00845483" w:rsidRDefault="008653C7" w:rsidP="008653C7">
      <w:pPr>
        <w:pBdr>
          <w:bottom w:val="single" w:sz="4" w:space="1" w:color="0070C0"/>
        </w:pBdr>
        <w:rPr>
          <w:rFonts w:eastAsia="Times New Roman"/>
          <w:b/>
          <w:color w:val="0070C0"/>
          <w:sz w:val="32"/>
          <w:szCs w:val="32"/>
          <w:lang w:val="en-US" w:eastAsia="nl-BE"/>
        </w:rPr>
      </w:pPr>
      <w:r w:rsidRPr="008653C7">
        <w:rPr>
          <w:rFonts w:eastAsia="Times New Roman"/>
          <w:b/>
          <w:color w:val="0070C0"/>
          <w:sz w:val="32"/>
          <w:szCs w:val="32"/>
          <w:highlight w:val="yellow"/>
          <w:lang w:val="en-US" w:eastAsia="nl-BE"/>
        </w:rPr>
        <w:t xml:space="preserve">REGISTER AS SOON AS POSSIBLE </w:t>
      </w:r>
      <w:r w:rsidRPr="008653C7">
        <w:rPr>
          <w:rFonts w:eastAsia="Times New Roman"/>
          <w:b/>
          <w:color w:val="0070C0"/>
          <w:sz w:val="24"/>
          <w:szCs w:val="24"/>
          <w:highlight w:val="yellow"/>
          <w:lang w:val="en-US" w:eastAsia="nl-BE"/>
        </w:rPr>
        <w:t>(hotel rooms before August 15)</w:t>
      </w:r>
      <w:bookmarkStart w:id="0" w:name="_GoBack"/>
      <w:bookmarkEnd w:id="0"/>
    </w:p>
    <w:p w:rsidR="008653C7" w:rsidRDefault="008653C7" w:rsidP="00695602">
      <w:pPr>
        <w:pStyle w:val="PlainText"/>
        <w:rPr>
          <w:rFonts w:asciiTheme="minorHAnsi" w:eastAsia="Times New Roman" w:hAnsiTheme="minorHAnsi" w:cstheme="minorBidi"/>
          <w:color w:val="0070C0"/>
          <w:sz w:val="24"/>
          <w:szCs w:val="24"/>
          <w:lang w:val="en-US" w:eastAsia="nl-BE"/>
        </w:rPr>
      </w:pPr>
      <w:r>
        <w:rPr>
          <w:rFonts w:asciiTheme="minorHAnsi" w:eastAsia="Times New Roman" w:hAnsiTheme="minorHAnsi" w:cstheme="minorBidi"/>
          <w:color w:val="0070C0"/>
          <w:sz w:val="24"/>
          <w:szCs w:val="24"/>
          <w:lang w:val="en-US" w:eastAsia="nl-BE"/>
        </w:rPr>
        <w:t xml:space="preserve">You can register on </w:t>
      </w:r>
      <w:hyperlink r:id="rId9" w:history="1">
        <w:r w:rsidRPr="003B73F5">
          <w:rPr>
            <w:rStyle w:val="Hyperlink"/>
            <w:rFonts w:asciiTheme="minorHAnsi" w:eastAsia="Times New Roman" w:hAnsiTheme="minorHAnsi" w:cstheme="minorBidi"/>
            <w:sz w:val="24"/>
            <w:szCs w:val="24"/>
            <w:lang w:val="en-US" w:eastAsia="nl-BE"/>
          </w:rPr>
          <w:t>http://www.cf-europe.eu/event/south-eastern-european-cf-conference-thessaloniki</w:t>
        </w:r>
      </w:hyperlink>
    </w:p>
    <w:p w:rsidR="008653C7" w:rsidRPr="008653C7" w:rsidRDefault="008653C7" w:rsidP="008653C7">
      <w:pPr>
        <w:rPr>
          <w:rFonts w:eastAsia="Times New Roman"/>
          <w:color w:val="0070C0"/>
          <w:sz w:val="24"/>
          <w:szCs w:val="24"/>
          <w:lang w:val="en-US" w:eastAsia="nl-BE"/>
        </w:rPr>
      </w:pPr>
      <w:r w:rsidRPr="008653C7">
        <w:rPr>
          <w:rFonts w:eastAsia="Times New Roman"/>
          <w:color w:val="0070C0"/>
          <w:sz w:val="24"/>
          <w:szCs w:val="24"/>
          <w:lang w:val="en-US" w:eastAsia="nl-BE"/>
        </w:rPr>
        <w:t>The conference is free to all participants</w:t>
      </w:r>
      <w:r>
        <w:rPr>
          <w:rFonts w:eastAsia="Times New Roman"/>
          <w:color w:val="0070C0"/>
          <w:sz w:val="24"/>
          <w:szCs w:val="24"/>
          <w:lang w:val="en-US" w:eastAsia="nl-BE"/>
        </w:rPr>
        <w:t>, lunch and coffee breaks included</w:t>
      </w:r>
      <w:r w:rsidRPr="008653C7">
        <w:rPr>
          <w:rFonts w:eastAsia="Times New Roman"/>
          <w:color w:val="0070C0"/>
          <w:sz w:val="24"/>
          <w:szCs w:val="24"/>
          <w:lang w:val="en-US" w:eastAsia="nl-BE"/>
        </w:rPr>
        <w:t xml:space="preserve">.  All our international guests (representatives from your CF association and health professionals) are </w:t>
      </w:r>
      <w:proofErr w:type="spellStart"/>
      <w:r>
        <w:rPr>
          <w:rFonts w:eastAsia="Times New Roman"/>
          <w:color w:val="0070C0"/>
          <w:sz w:val="24"/>
          <w:szCs w:val="24"/>
          <w:lang w:val="en-US" w:eastAsia="nl-BE"/>
        </w:rPr>
        <w:t>ivited</w:t>
      </w:r>
      <w:proofErr w:type="spellEnd"/>
      <w:r>
        <w:rPr>
          <w:rFonts w:eastAsia="Times New Roman"/>
          <w:color w:val="0070C0"/>
          <w:sz w:val="24"/>
          <w:szCs w:val="24"/>
          <w:lang w:val="en-US" w:eastAsia="nl-BE"/>
        </w:rPr>
        <w:t xml:space="preserve"> to dinner by the Greek colleagues on Saturday night</w:t>
      </w:r>
      <w:r w:rsidRPr="008653C7">
        <w:rPr>
          <w:rFonts w:eastAsia="Times New Roman"/>
          <w:color w:val="0070C0"/>
          <w:sz w:val="24"/>
          <w:szCs w:val="24"/>
          <w:lang w:val="en-US" w:eastAsia="nl-BE"/>
        </w:rPr>
        <w:t>.</w:t>
      </w:r>
    </w:p>
    <w:p w:rsidR="008653C7" w:rsidRDefault="008653C7" w:rsidP="008653C7">
      <w:pPr>
        <w:rPr>
          <w:rFonts w:eastAsia="Times New Roman"/>
          <w:color w:val="0070C0"/>
          <w:sz w:val="24"/>
          <w:szCs w:val="24"/>
          <w:lang w:val="en-US" w:eastAsia="nl-BE"/>
        </w:rPr>
      </w:pPr>
      <w:r w:rsidRPr="008653C7">
        <w:rPr>
          <w:rFonts w:eastAsia="Times New Roman"/>
          <w:color w:val="0070C0"/>
          <w:sz w:val="24"/>
          <w:szCs w:val="24"/>
          <w:lang w:val="en-US" w:eastAsia="nl-BE"/>
        </w:rPr>
        <w:t xml:space="preserve"> A hotel room can be booked (through the above link on our website) for €40 a night. </w:t>
      </w:r>
    </w:p>
    <w:p w:rsidR="008653C7" w:rsidRPr="008653C7" w:rsidRDefault="008653C7" w:rsidP="008653C7">
      <w:pPr>
        <w:rPr>
          <w:rFonts w:eastAsia="Times New Roman"/>
          <w:color w:val="0070C0"/>
          <w:sz w:val="24"/>
          <w:szCs w:val="24"/>
          <w:lang w:val="en-US" w:eastAsia="nl-BE"/>
        </w:rPr>
      </w:pPr>
      <w:r w:rsidRPr="008653C7">
        <w:rPr>
          <w:rFonts w:eastAsia="Times New Roman"/>
          <w:color w:val="0070C0"/>
          <w:sz w:val="24"/>
          <w:szCs w:val="24"/>
          <w:lang w:val="en-US" w:eastAsia="nl-BE"/>
        </w:rPr>
        <w:t>Hotel rooms should be booked before 15 August to ensure a room at this price!</w:t>
      </w:r>
    </w:p>
    <w:p w:rsidR="008653C7" w:rsidRPr="00695602" w:rsidRDefault="008653C7" w:rsidP="00695602">
      <w:pPr>
        <w:pStyle w:val="PlainText"/>
        <w:rPr>
          <w:rFonts w:asciiTheme="minorHAnsi" w:eastAsia="Times New Roman" w:hAnsiTheme="minorHAnsi" w:cstheme="minorBidi"/>
          <w:color w:val="0070C0"/>
          <w:sz w:val="24"/>
          <w:szCs w:val="24"/>
          <w:lang w:val="en-US" w:eastAsia="nl-BE"/>
        </w:rPr>
      </w:pPr>
    </w:p>
    <w:p w:rsidR="00695602" w:rsidRPr="00695602" w:rsidRDefault="00695602" w:rsidP="00695602">
      <w:pPr>
        <w:pBdr>
          <w:bottom w:val="single" w:sz="4" w:space="1" w:color="0070C0"/>
        </w:pBdr>
        <w:rPr>
          <w:rFonts w:eastAsia="Times New Roman"/>
          <w:b/>
          <w:color w:val="0070C0"/>
          <w:sz w:val="32"/>
          <w:szCs w:val="32"/>
          <w:lang w:val="en-US" w:eastAsia="nl-BE"/>
        </w:rPr>
      </w:pPr>
      <w:r w:rsidRPr="00695602">
        <w:rPr>
          <w:rFonts w:eastAsia="Times New Roman"/>
          <w:b/>
          <w:color w:val="0070C0"/>
          <w:sz w:val="32"/>
          <w:szCs w:val="32"/>
          <w:lang w:val="en-US" w:eastAsia="nl-BE"/>
        </w:rPr>
        <w:t>For more information</w:t>
      </w:r>
    </w:p>
    <w:p w:rsidR="00695602" w:rsidRPr="008653C7" w:rsidRDefault="00695602" w:rsidP="00695602">
      <w:pPr>
        <w:jc w:val="both"/>
        <w:rPr>
          <w:rFonts w:ascii="Calibri" w:hAnsi="Calibri"/>
          <w:color w:val="1F497D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695602" w:rsidRPr="008A7ACB" w:rsidTr="005D4743">
        <w:tc>
          <w:tcPr>
            <w:tcW w:w="4926" w:type="dxa"/>
            <w:shd w:val="clear" w:color="auto" w:fill="auto"/>
          </w:tcPr>
          <w:p w:rsidR="00695602" w:rsidRPr="00D4324A" w:rsidRDefault="00695602" w:rsidP="005D4743">
            <w:pPr>
              <w:pStyle w:val="PlainText"/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nl-BE" w:eastAsia="nl-BE"/>
              </w:rPr>
            </w:pPr>
            <w:r w:rsidRPr="00D4324A"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nl-BE" w:eastAsia="nl-BE"/>
              </w:rPr>
              <w:t>CF Europe President</w:t>
            </w:r>
          </w:p>
          <w:p w:rsidR="00695602" w:rsidRPr="00D4324A" w:rsidRDefault="00695602" w:rsidP="005D4743">
            <w:pPr>
              <w:pStyle w:val="PlainText"/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nl-BE" w:eastAsia="nl-BE"/>
              </w:rPr>
            </w:pPr>
            <w:r w:rsidRPr="00D4324A"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nl-BE" w:eastAsia="nl-BE"/>
              </w:rPr>
              <w:t>Karleen de Rijcke</w:t>
            </w:r>
          </w:p>
          <w:p w:rsidR="00695602" w:rsidRPr="00D4324A" w:rsidRDefault="00695602" w:rsidP="005D4743">
            <w:pPr>
              <w:pStyle w:val="PlainText"/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fr-BE" w:eastAsia="nl-BE"/>
              </w:rPr>
            </w:pPr>
            <w:r w:rsidRPr="00D4324A"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fr-BE" w:eastAsia="nl-BE"/>
              </w:rPr>
              <w:t xml:space="preserve">Tel </w:t>
            </w:r>
            <w:r w:rsidR="005D4743" w:rsidRPr="00D4324A"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fr-BE" w:eastAsia="nl-BE"/>
              </w:rPr>
              <w:t>+</w:t>
            </w:r>
            <w:r w:rsidRPr="00D4324A"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fr-BE" w:eastAsia="nl-BE"/>
              </w:rPr>
              <w:t>32/266 33 904</w:t>
            </w:r>
          </w:p>
          <w:p w:rsidR="00695602" w:rsidRPr="00D4324A" w:rsidRDefault="00695602" w:rsidP="005D4743">
            <w:pPr>
              <w:pStyle w:val="PlainText"/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fr-BE" w:eastAsia="nl-BE"/>
              </w:rPr>
            </w:pPr>
            <w:r w:rsidRPr="00D4324A"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fr-BE" w:eastAsia="nl-BE"/>
              </w:rPr>
              <w:t>Mobile  0032 479 22 37 53</w:t>
            </w:r>
          </w:p>
          <w:p w:rsidR="00695602" w:rsidRPr="00D4324A" w:rsidRDefault="00EE1C8D" w:rsidP="005D4743">
            <w:pPr>
              <w:pStyle w:val="PlainText"/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fr-BE" w:eastAsia="nl-BE"/>
              </w:rPr>
            </w:pPr>
            <w:hyperlink r:id="rId10" w:history="1">
              <w:r w:rsidR="00695602" w:rsidRPr="00D4324A">
                <w:rPr>
                  <w:rFonts w:asciiTheme="minorHAnsi" w:eastAsia="Times New Roman" w:hAnsiTheme="minorHAnsi" w:cstheme="minorBidi"/>
                  <w:color w:val="0070C0"/>
                  <w:sz w:val="24"/>
                  <w:szCs w:val="24"/>
                  <w:lang w:val="fr-BE" w:eastAsia="nl-BE"/>
                </w:rPr>
                <w:t>karleen@muco.be</w:t>
              </w:r>
            </w:hyperlink>
          </w:p>
        </w:tc>
        <w:tc>
          <w:tcPr>
            <w:tcW w:w="4928" w:type="dxa"/>
            <w:shd w:val="clear" w:color="auto" w:fill="auto"/>
          </w:tcPr>
          <w:p w:rsidR="00695602" w:rsidRPr="005D4743" w:rsidRDefault="00695602" w:rsidP="005D4743">
            <w:pPr>
              <w:pStyle w:val="PlainText"/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en-US" w:eastAsia="nl-BE"/>
              </w:rPr>
            </w:pPr>
            <w:bookmarkStart w:id="1" w:name="_MailAutoSig"/>
            <w:r w:rsidRPr="005D4743"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en-US" w:eastAsia="nl-BE"/>
              </w:rPr>
              <w:t>CF Europe coordinator</w:t>
            </w:r>
          </w:p>
          <w:p w:rsidR="00695602" w:rsidRPr="005D4743" w:rsidRDefault="00695602" w:rsidP="005D4743">
            <w:pPr>
              <w:pStyle w:val="PlainText"/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en-US" w:eastAsia="nl-BE"/>
              </w:rPr>
            </w:pPr>
            <w:r w:rsidRPr="005D4743"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en-US" w:eastAsia="nl-BE"/>
              </w:rPr>
              <w:t>Hilde De Keyser</w:t>
            </w:r>
          </w:p>
          <w:p w:rsidR="005D4743" w:rsidRPr="005D4743" w:rsidRDefault="005D4743" w:rsidP="005D4743">
            <w:pPr>
              <w:pStyle w:val="PlainText"/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en-US" w:eastAsia="nl-BE"/>
              </w:rPr>
            </w:pPr>
            <w:r w:rsidRPr="005D4743"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en-US" w:eastAsia="nl-BE"/>
              </w:rPr>
              <w:t>Tel +32 486 390 295</w:t>
            </w:r>
          </w:p>
          <w:p w:rsidR="00695602" w:rsidRPr="005D4743" w:rsidRDefault="00695602" w:rsidP="005D4743">
            <w:pPr>
              <w:pStyle w:val="PlainText"/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en-US" w:eastAsia="nl-BE"/>
              </w:rPr>
            </w:pPr>
            <w:r w:rsidRPr="005D4743"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en-US" w:eastAsia="nl-BE"/>
              </w:rPr>
              <w:t>fax +32/2 675 58 99</w:t>
            </w:r>
          </w:p>
          <w:bookmarkEnd w:id="1"/>
          <w:p w:rsidR="00695602" w:rsidRPr="005D4743" w:rsidRDefault="00695602" w:rsidP="005D4743">
            <w:pPr>
              <w:pStyle w:val="PlainText"/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en-US" w:eastAsia="nl-BE"/>
              </w:rPr>
            </w:pPr>
            <w:r w:rsidRPr="005D4743"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en-US" w:eastAsia="nl-BE"/>
              </w:rPr>
              <w:fldChar w:fldCharType="begin"/>
            </w:r>
            <w:r w:rsidRPr="005D4743"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en-US" w:eastAsia="nl-BE"/>
              </w:rPr>
              <w:instrText xml:space="preserve"> HYPERLINK "mailto:hilde.dekeyser@cf-europe.eu" </w:instrText>
            </w:r>
            <w:r w:rsidRPr="005D4743"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en-US" w:eastAsia="nl-BE"/>
              </w:rPr>
              <w:fldChar w:fldCharType="separate"/>
            </w:r>
            <w:r w:rsidRPr="005D4743"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en-US" w:eastAsia="nl-BE"/>
              </w:rPr>
              <w:t>hilde.dekeyser@cf-europe.eu</w:t>
            </w:r>
            <w:r w:rsidRPr="005D4743">
              <w:rPr>
                <w:rFonts w:asciiTheme="minorHAnsi" w:eastAsia="Times New Roman" w:hAnsiTheme="minorHAnsi" w:cstheme="minorBidi"/>
                <w:color w:val="0070C0"/>
                <w:sz w:val="24"/>
                <w:szCs w:val="24"/>
                <w:lang w:val="en-US" w:eastAsia="nl-BE"/>
              </w:rPr>
              <w:fldChar w:fldCharType="end"/>
            </w:r>
          </w:p>
        </w:tc>
      </w:tr>
    </w:tbl>
    <w:p w:rsidR="00845483" w:rsidRPr="005D4743" w:rsidRDefault="00845483" w:rsidP="00755BD2">
      <w:pPr>
        <w:rPr>
          <w:rFonts w:eastAsia="Times New Roman"/>
          <w:color w:val="0070C0"/>
          <w:sz w:val="20"/>
          <w:szCs w:val="20"/>
          <w:lang w:val="en-US" w:eastAsia="nl-BE"/>
        </w:rPr>
      </w:pPr>
    </w:p>
    <w:p w:rsidR="00845483" w:rsidRPr="005D4743" w:rsidRDefault="00845483" w:rsidP="005D4743">
      <w:pPr>
        <w:jc w:val="center"/>
        <w:rPr>
          <w:rFonts w:eastAsia="Times New Roman"/>
          <w:b/>
          <w:color w:val="0070C0"/>
          <w:sz w:val="24"/>
          <w:szCs w:val="24"/>
          <w:u w:val="single"/>
          <w:lang w:val="en-US" w:eastAsia="nl-BE"/>
        </w:rPr>
      </w:pPr>
      <w:r w:rsidRPr="005D4743">
        <w:rPr>
          <w:rFonts w:eastAsia="Times New Roman"/>
          <w:b/>
          <w:color w:val="0070C0"/>
          <w:sz w:val="24"/>
          <w:szCs w:val="24"/>
          <w:u w:val="single"/>
          <w:lang w:val="en-US" w:eastAsia="nl-BE"/>
        </w:rPr>
        <w:t>www.cf-europe.eu</w:t>
      </w:r>
    </w:p>
    <w:sectPr w:rsidR="00845483" w:rsidRPr="005D4743" w:rsidSect="005D474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25989"/>
    <w:multiLevelType w:val="hybridMultilevel"/>
    <w:tmpl w:val="49FA5F5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22"/>
    <w:rsid w:val="00006591"/>
    <w:rsid w:val="000672CE"/>
    <w:rsid w:val="00076EF9"/>
    <w:rsid w:val="00146D6D"/>
    <w:rsid w:val="00210FC8"/>
    <w:rsid w:val="00252622"/>
    <w:rsid w:val="00262B0B"/>
    <w:rsid w:val="0027105A"/>
    <w:rsid w:val="0027775A"/>
    <w:rsid w:val="00352DF7"/>
    <w:rsid w:val="003569CB"/>
    <w:rsid w:val="0038569E"/>
    <w:rsid w:val="003B2C47"/>
    <w:rsid w:val="003E6BB2"/>
    <w:rsid w:val="004138E3"/>
    <w:rsid w:val="00425596"/>
    <w:rsid w:val="00435956"/>
    <w:rsid w:val="005118D6"/>
    <w:rsid w:val="00514392"/>
    <w:rsid w:val="00524BE0"/>
    <w:rsid w:val="005D4743"/>
    <w:rsid w:val="006254E7"/>
    <w:rsid w:val="0063618B"/>
    <w:rsid w:val="00657976"/>
    <w:rsid w:val="00695602"/>
    <w:rsid w:val="006B1508"/>
    <w:rsid w:val="006B2AE0"/>
    <w:rsid w:val="006C654D"/>
    <w:rsid w:val="00755BD2"/>
    <w:rsid w:val="007A4C37"/>
    <w:rsid w:val="007B7F9B"/>
    <w:rsid w:val="008148F3"/>
    <w:rsid w:val="00845483"/>
    <w:rsid w:val="008460D1"/>
    <w:rsid w:val="008653C7"/>
    <w:rsid w:val="008A7ACB"/>
    <w:rsid w:val="008C061C"/>
    <w:rsid w:val="00907358"/>
    <w:rsid w:val="009200D8"/>
    <w:rsid w:val="009232E2"/>
    <w:rsid w:val="0093143F"/>
    <w:rsid w:val="009E3F17"/>
    <w:rsid w:val="009F2D71"/>
    <w:rsid w:val="00A234DB"/>
    <w:rsid w:val="00A36A3B"/>
    <w:rsid w:val="00A512DC"/>
    <w:rsid w:val="00A77800"/>
    <w:rsid w:val="00B15320"/>
    <w:rsid w:val="00B21426"/>
    <w:rsid w:val="00B365C9"/>
    <w:rsid w:val="00C02479"/>
    <w:rsid w:val="00C647C1"/>
    <w:rsid w:val="00C85E94"/>
    <w:rsid w:val="00CF3D1A"/>
    <w:rsid w:val="00D325C2"/>
    <w:rsid w:val="00D4324A"/>
    <w:rsid w:val="00D528AB"/>
    <w:rsid w:val="00D54C77"/>
    <w:rsid w:val="00D57F26"/>
    <w:rsid w:val="00DE2ECA"/>
    <w:rsid w:val="00E36F21"/>
    <w:rsid w:val="00E632AD"/>
    <w:rsid w:val="00E95FAB"/>
    <w:rsid w:val="00EE1C8D"/>
    <w:rsid w:val="00F427F3"/>
    <w:rsid w:val="00F705B2"/>
    <w:rsid w:val="00FE17F0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D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B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FE17F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43F"/>
    <w:rPr>
      <w:color w:val="0000FF"/>
      <w:u w:val="single"/>
    </w:rPr>
  </w:style>
  <w:style w:type="character" w:customStyle="1" w:styleId="s5">
    <w:name w:val="s5"/>
    <w:basedOn w:val="DefaultParagraphFont"/>
    <w:rsid w:val="0093143F"/>
  </w:style>
  <w:style w:type="paragraph" w:styleId="PlainText">
    <w:name w:val="Plain Text"/>
    <w:basedOn w:val="Normal"/>
    <w:link w:val="PlainTextChar"/>
    <w:uiPriority w:val="99"/>
    <w:unhideWhenUsed/>
    <w:rsid w:val="00B15320"/>
    <w:rPr>
      <w:rFonts w:ascii="Consolas" w:eastAsia="Calibri" w:hAnsi="Consolas" w:cs="Times New Roman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15320"/>
    <w:rPr>
      <w:rFonts w:ascii="Consolas" w:eastAsia="Calibri" w:hAnsi="Consolas" w:cs="Times New Roman"/>
      <w:sz w:val="21"/>
      <w:szCs w:val="21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E3F17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A4C37"/>
    <w:pPr>
      <w:ind w:left="720"/>
      <w:contextualSpacing/>
    </w:pPr>
  </w:style>
  <w:style w:type="paragraph" w:customStyle="1" w:styleId="052dcfe5-5be5-45f5-ba8f-6bf63c4bf79b">
    <w:name w:val="052dcfe5-5be5-45f5-ba8f-6bf63c4bf79b"/>
    <w:basedOn w:val="Normal"/>
    <w:rsid w:val="00210FC8"/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C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FE17F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B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352DF7"/>
  </w:style>
  <w:style w:type="character" w:customStyle="1" w:styleId="Heading3Char">
    <w:name w:val="Heading 3 Char"/>
    <w:basedOn w:val="DefaultParagraphFont"/>
    <w:link w:val="Heading3"/>
    <w:uiPriority w:val="9"/>
    <w:rsid w:val="00067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672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D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B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FE17F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43F"/>
    <w:rPr>
      <w:color w:val="0000FF"/>
      <w:u w:val="single"/>
    </w:rPr>
  </w:style>
  <w:style w:type="character" w:customStyle="1" w:styleId="s5">
    <w:name w:val="s5"/>
    <w:basedOn w:val="DefaultParagraphFont"/>
    <w:rsid w:val="0093143F"/>
  </w:style>
  <w:style w:type="paragraph" w:styleId="PlainText">
    <w:name w:val="Plain Text"/>
    <w:basedOn w:val="Normal"/>
    <w:link w:val="PlainTextChar"/>
    <w:uiPriority w:val="99"/>
    <w:unhideWhenUsed/>
    <w:rsid w:val="00B15320"/>
    <w:rPr>
      <w:rFonts w:ascii="Consolas" w:eastAsia="Calibri" w:hAnsi="Consolas" w:cs="Times New Roman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15320"/>
    <w:rPr>
      <w:rFonts w:ascii="Consolas" w:eastAsia="Calibri" w:hAnsi="Consolas" w:cs="Times New Roman"/>
      <w:sz w:val="21"/>
      <w:szCs w:val="21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E3F17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A4C37"/>
    <w:pPr>
      <w:ind w:left="720"/>
      <w:contextualSpacing/>
    </w:pPr>
  </w:style>
  <w:style w:type="paragraph" w:customStyle="1" w:styleId="052dcfe5-5be5-45f5-ba8f-6bf63c4bf79b">
    <w:name w:val="052dcfe5-5be5-45f5-ba8f-6bf63c4bf79b"/>
    <w:basedOn w:val="Normal"/>
    <w:rsid w:val="00210FC8"/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C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FE17F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B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352DF7"/>
  </w:style>
  <w:style w:type="character" w:customStyle="1" w:styleId="Heading3Char">
    <w:name w:val="Heading 3 Char"/>
    <w:basedOn w:val="DefaultParagraphFont"/>
    <w:link w:val="Heading3"/>
    <w:uiPriority w:val="9"/>
    <w:rsid w:val="00067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67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Smith@bsuh.nhs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ris.Smith@bsuh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leen@muco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f-europe.eu/event/south-eastern-european-cf-conference-thessalonik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1525</dc:creator>
  <cp:lastModifiedBy>Karleen De Rijcke</cp:lastModifiedBy>
  <cp:revision>2</cp:revision>
  <dcterms:created xsi:type="dcterms:W3CDTF">2014-08-04T08:55:00Z</dcterms:created>
  <dcterms:modified xsi:type="dcterms:W3CDTF">2014-08-04T08:55:00Z</dcterms:modified>
</cp:coreProperties>
</file>