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28F" w:rsidRPr="00E0128F" w:rsidRDefault="00E0128F" w:rsidP="00E0128F">
      <w:pPr>
        <w:shd w:val="clear" w:color="auto" w:fill="F3F2E7"/>
        <w:spacing w:after="0" w:line="240" w:lineRule="auto"/>
        <w:jc w:val="both"/>
        <w:rPr>
          <w:rFonts w:ascii="Times New Roman" w:eastAsia="Times New Roman" w:hAnsi="Times New Roman" w:cs="Times New Roman"/>
          <w:b/>
          <w:bCs/>
          <w:color w:val="000000"/>
          <w:sz w:val="28"/>
          <w:szCs w:val="28"/>
          <w:lang w:eastAsia="uk-UA"/>
        </w:rPr>
      </w:pPr>
      <w:bookmarkStart w:id="0" w:name="_GoBack"/>
      <w:r w:rsidRPr="00E0128F">
        <w:rPr>
          <w:rFonts w:ascii="Times New Roman" w:eastAsia="Times New Roman" w:hAnsi="Times New Roman" w:cs="Times New Roman"/>
          <w:b/>
          <w:bCs/>
          <w:color w:val="000000"/>
          <w:sz w:val="28"/>
          <w:szCs w:val="28"/>
          <w:lang w:eastAsia="uk-UA"/>
        </w:rPr>
        <w:t>Призначення пенсії за віком матері дитини-інваліда</w:t>
      </w:r>
      <w:bookmarkEnd w:id="0"/>
    </w:p>
    <w:p w:rsidR="00E0128F" w:rsidRPr="00E0128F" w:rsidRDefault="00E0128F" w:rsidP="00E0128F">
      <w:pPr>
        <w:shd w:val="clear" w:color="auto" w:fill="F3F2E7"/>
        <w:spacing w:before="100" w:beforeAutospacing="1" w:after="100" w:afterAutospacing="1" w:line="288" w:lineRule="atLeast"/>
        <w:ind w:left="720" w:firstLine="170"/>
        <w:jc w:val="both"/>
        <w:textAlignment w:val="center"/>
        <w:rPr>
          <w:rFonts w:ascii="Times New Roman" w:eastAsia="Times New Roman" w:hAnsi="Times New Roman" w:cs="Times New Roman"/>
          <w:color w:val="000000"/>
          <w:sz w:val="28"/>
          <w:szCs w:val="28"/>
          <w:lang w:eastAsia="uk-UA"/>
        </w:rPr>
      </w:pPr>
      <w:r w:rsidRPr="00E0128F">
        <w:rPr>
          <w:rFonts w:ascii="Times New Roman" w:eastAsia="Times New Roman" w:hAnsi="Times New Roman" w:cs="Times New Roman"/>
          <w:b/>
          <w:bCs/>
          <w:i/>
          <w:iCs/>
          <w:color w:val="000000"/>
          <w:sz w:val="28"/>
          <w:szCs w:val="28"/>
          <w:lang w:eastAsia="uk-UA"/>
        </w:rPr>
        <w:t>Жінка виховує дитину, яку визнано інвалідом з дитинства. Чи не втратила така жінка право після 01.10.2011 р. на призначення пенсії за віком як мати дитини-інваліда у 50 років? Які документи необхідні для призначення пенсії?</w:t>
      </w:r>
    </w:p>
    <w:p w:rsidR="00E0128F" w:rsidRPr="00E0128F" w:rsidRDefault="00E0128F" w:rsidP="00E0128F">
      <w:pPr>
        <w:shd w:val="clear" w:color="auto" w:fill="F3F2E7"/>
        <w:spacing w:before="100" w:beforeAutospacing="1" w:after="100" w:afterAutospacing="1" w:line="288" w:lineRule="atLeast"/>
        <w:ind w:left="720" w:firstLine="170"/>
        <w:jc w:val="both"/>
        <w:textAlignment w:val="baseline"/>
        <w:rPr>
          <w:rFonts w:ascii="Times New Roman" w:eastAsia="Times New Roman" w:hAnsi="Times New Roman" w:cs="Times New Roman"/>
          <w:color w:val="000000"/>
          <w:sz w:val="28"/>
          <w:szCs w:val="28"/>
          <w:lang w:eastAsia="uk-UA"/>
        </w:rPr>
      </w:pPr>
      <w:r w:rsidRPr="00E0128F">
        <w:rPr>
          <w:rFonts w:ascii="Times New Roman" w:eastAsia="Times New Roman" w:hAnsi="Times New Roman" w:cs="Times New Roman"/>
          <w:color w:val="000000"/>
          <w:sz w:val="28"/>
          <w:szCs w:val="28"/>
          <w:lang w:eastAsia="uk-UA"/>
        </w:rPr>
        <w:t>Згідно з п. 3 Прикінцевих положень Закону України “Про загальнообов’язкове державне пенсійне страхування” №1058</w:t>
      </w:r>
      <w:r w:rsidRPr="00E0128F">
        <w:rPr>
          <w:rFonts w:ascii="Times New Roman" w:eastAsia="Times New Roman" w:hAnsi="Times New Roman" w:cs="Times New Roman"/>
          <w:color w:val="000000"/>
          <w:sz w:val="28"/>
          <w:szCs w:val="28"/>
          <w:lang w:eastAsia="uk-UA"/>
        </w:rPr>
        <w:noBreakHyphen/>
        <w:t>IV від 09.07.2003 р., зокрема, матері інвалідів із дитинства, які виховали їх до шестирічного віку, мають право на призначення дострокової пенсії за віком після досягнення 50 років та за наявності не менше 15 років страхового стажу. При цьому до числа інвалідів із дитинства належать також діти-інваліди віком до 16 років.</w:t>
      </w:r>
    </w:p>
    <w:p w:rsidR="00E0128F" w:rsidRPr="00E0128F" w:rsidRDefault="00E0128F" w:rsidP="00E0128F">
      <w:pPr>
        <w:shd w:val="clear" w:color="auto" w:fill="F3F2E7"/>
        <w:spacing w:before="100" w:beforeAutospacing="1" w:after="100" w:afterAutospacing="1" w:line="288" w:lineRule="atLeast"/>
        <w:ind w:left="720" w:firstLine="170"/>
        <w:jc w:val="both"/>
        <w:textAlignment w:val="baseline"/>
        <w:rPr>
          <w:rFonts w:ascii="Times New Roman" w:eastAsia="Times New Roman" w:hAnsi="Times New Roman" w:cs="Times New Roman"/>
          <w:color w:val="000000"/>
          <w:sz w:val="28"/>
          <w:szCs w:val="28"/>
          <w:lang w:eastAsia="uk-UA"/>
        </w:rPr>
      </w:pPr>
      <w:r w:rsidRPr="00E0128F">
        <w:rPr>
          <w:rFonts w:ascii="Times New Roman" w:eastAsia="Times New Roman" w:hAnsi="Times New Roman" w:cs="Times New Roman"/>
          <w:color w:val="000000"/>
          <w:sz w:val="28"/>
          <w:szCs w:val="28"/>
          <w:lang w:eastAsia="uk-UA"/>
        </w:rPr>
        <w:t>Відповідно до Порядку № 22</w:t>
      </w:r>
      <w:r w:rsidRPr="00E0128F">
        <w:rPr>
          <w:rFonts w:ascii="Times New Roman" w:eastAsia="Times New Roman" w:hAnsi="Times New Roman" w:cs="Times New Roman"/>
          <w:color w:val="000000"/>
          <w:sz w:val="28"/>
          <w:szCs w:val="28"/>
          <w:lang w:eastAsia="uk-UA"/>
        </w:rPr>
        <w:noBreakHyphen/>
        <w:t>1 від 25.11.2005 р., при призначенні пенсій матерям інвалідів із дитинства, які виховали їх до шестирічного віку, факт народження дитини встановлюється на підставі свідоцтва про народження, а її виховання до зазначеного віку – на підставі свідоцтва про народження чи паспорта дитини.</w:t>
      </w:r>
    </w:p>
    <w:p w:rsidR="00E0128F" w:rsidRPr="00E0128F" w:rsidRDefault="00E0128F" w:rsidP="00E0128F">
      <w:pPr>
        <w:shd w:val="clear" w:color="auto" w:fill="F3F2E7"/>
        <w:spacing w:before="100" w:beforeAutospacing="1" w:after="100" w:afterAutospacing="1" w:line="288" w:lineRule="atLeast"/>
        <w:ind w:left="720" w:firstLine="170"/>
        <w:jc w:val="both"/>
        <w:textAlignment w:val="baseline"/>
        <w:rPr>
          <w:rFonts w:ascii="Times New Roman" w:eastAsia="Times New Roman" w:hAnsi="Times New Roman" w:cs="Times New Roman"/>
          <w:color w:val="000000"/>
          <w:sz w:val="28"/>
          <w:szCs w:val="28"/>
          <w:lang w:eastAsia="uk-UA"/>
        </w:rPr>
      </w:pPr>
      <w:r w:rsidRPr="00E0128F">
        <w:rPr>
          <w:rFonts w:ascii="Times New Roman" w:eastAsia="Times New Roman" w:hAnsi="Times New Roman" w:cs="Times New Roman"/>
          <w:color w:val="000000"/>
          <w:sz w:val="28"/>
          <w:szCs w:val="28"/>
          <w:lang w:eastAsia="uk-UA"/>
        </w:rPr>
        <w:t xml:space="preserve">Визнання особи інвалідом із дитинства або дитиною-інвалідом засвідчується випискою з </w:t>
      </w:r>
      <w:proofErr w:type="spellStart"/>
      <w:r w:rsidRPr="00E0128F">
        <w:rPr>
          <w:rFonts w:ascii="Times New Roman" w:eastAsia="Times New Roman" w:hAnsi="Times New Roman" w:cs="Times New Roman"/>
          <w:color w:val="000000"/>
          <w:sz w:val="28"/>
          <w:szCs w:val="28"/>
          <w:lang w:eastAsia="uk-UA"/>
        </w:rPr>
        <w:t>акта</w:t>
      </w:r>
      <w:proofErr w:type="spellEnd"/>
      <w:r w:rsidRPr="00E0128F">
        <w:rPr>
          <w:rFonts w:ascii="Times New Roman" w:eastAsia="Times New Roman" w:hAnsi="Times New Roman" w:cs="Times New Roman"/>
          <w:color w:val="000000"/>
          <w:sz w:val="28"/>
          <w:szCs w:val="28"/>
          <w:lang w:eastAsia="uk-UA"/>
        </w:rPr>
        <w:t xml:space="preserve"> огляду в МСЕК, медичним виснов</w:t>
      </w:r>
      <w:r w:rsidRPr="00E0128F">
        <w:rPr>
          <w:rFonts w:ascii="Times New Roman" w:eastAsia="Times New Roman" w:hAnsi="Times New Roman" w:cs="Times New Roman"/>
          <w:color w:val="000000"/>
          <w:sz w:val="28"/>
          <w:szCs w:val="28"/>
          <w:lang w:eastAsia="uk-UA"/>
        </w:rPr>
        <w:softHyphen/>
        <w:t>ком установи охорони здоров’я, посвідченням одержувача допомоги, довідкою органу, що призначає допомогу, про період призначення допомоги. У разі якщо дитина визнана дитиною-інвалідом після досягнення шестирічного віку, надається висновок лікарсько-консультаційної комісії про те, що вона мала медичні показання для визнання її дитиною-інвалідом до досягнення шестирічного віку.</w:t>
      </w:r>
    </w:p>
    <w:p w:rsidR="00741324" w:rsidRPr="00E0128F" w:rsidRDefault="00741324" w:rsidP="00E0128F">
      <w:pPr>
        <w:jc w:val="both"/>
        <w:rPr>
          <w:rFonts w:ascii="Times New Roman" w:hAnsi="Times New Roman" w:cs="Times New Roman"/>
          <w:sz w:val="28"/>
          <w:szCs w:val="28"/>
        </w:rPr>
      </w:pPr>
    </w:p>
    <w:sectPr w:rsidR="00741324" w:rsidRPr="00E012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BB"/>
    <w:rsid w:val="0004084C"/>
    <w:rsid w:val="00212624"/>
    <w:rsid w:val="00741324"/>
    <w:rsid w:val="00E0128F"/>
    <w:rsid w:val="00FE5C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58DFB-F9BF-4B75-8D4A-02BBDAC1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6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E01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05167">
      <w:bodyDiv w:val="1"/>
      <w:marLeft w:val="0"/>
      <w:marRight w:val="0"/>
      <w:marTop w:val="0"/>
      <w:marBottom w:val="0"/>
      <w:divBdr>
        <w:top w:val="none" w:sz="0" w:space="0" w:color="auto"/>
        <w:left w:val="none" w:sz="0" w:space="0" w:color="auto"/>
        <w:bottom w:val="none" w:sz="0" w:space="0" w:color="auto"/>
        <w:right w:val="none" w:sz="0" w:space="0" w:color="auto"/>
      </w:divBdr>
    </w:div>
    <w:div w:id="831721395">
      <w:bodyDiv w:val="1"/>
      <w:marLeft w:val="0"/>
      <w:marRight w:val="0"/>
      <w:marTop w:val="0"/>
      <w:marBottom w:val="0"/>
      <w:divBdr>
        <w:top w:val="none" w:sz="0" w:space="0" w:color="auto"/>
        <w:left w:val="none" w:sz="0" w:space="0" w:color="auto"/>
        <w:bottom w:val="none" w:sz="0" w:space="0" w:color="auto"/>
        <w:right w:val="none" w:sz="0" w:space="0" w:color="auto"/>
      </w:divBdr>
    </w:div>
    <w:div w:id="1078744922">
      <w:bodyDiv w:val="1"/>
      <w:marLeft w:val="0"/>
      <w:marRight w:val="0"/>
      <w:marTop w:val="0"/>
      <w:marBottom w:val="0"/>
      <w:divBdr>
        <w:top w:val="none" w:sz="0" w:space="0" w:color="auto"/>
        <w:left w:val="none" w:sz="0" w:space="0" w:color="auto"/>
        <w:bottom w:val="none" w:sz="0" w:space="0" w:color="auto"/>
        <w:right w:val="none" w:sz="0" w:space="0" w:color="auto"/>
      </w:divBdr>
      <w:divsChild>
        <w:div w:id="1194808871">
          <w:marLeft w:val="0"/>
          <w:marRight w:val="0"/>
          <w:marTop w:val="75"/>
          <w:marBottom w:val="0"/>
          <w:divBdr>
            <w:top w:val="none" w:sz="0" w:space="0" w:color="auto"/>
            <w:left w:val="none" w:sz="0" w:space="0" w:color="auto"/>
            <w:bottom w:val="none" w:sz="0" w:space="0" w:color="auto"/>
            <w:right w:val="none" w:sz="0" w:space="0" w:color="auto"/>
          </w:divBdr>
        </w:div>
        <w:div w:id="818111983">
          <w:marLeft w:val="0"/>
          <w:marRight w:val="0"/>
          <w:marTop w:val="75"/>
          <w:marBottom w:val="0"/>
          <w:divBdr>
            <w:top w:val="none" w:sz="0" w:space="0" w:color="auto"/>
            <w:left w:val="none" w:sz="0" w:space="0" w:color="auto"/>
            <w:bottom w:val="none" w:sz="0" w:space="0" w:color="auto"/>
            <w:right w:val="none" w:sz="0" w:space="0" w:color="auto"/>
          </w:divBdr>
        </w:div>
        <w:div w:id="579483807">
          <w:marLeft w:val="0"/>
          <w:marRight w:val="0"/>
          <w:marTop w:val="75"/>
          <w:marBottom w:val="0"/>
          <w:divBdr>
            <w:top w:val="none" w:sz="0" w:space="0" w:color="auto"/>
            <w:left w:val="none" w:sz="0" w:space="0" w:color="auto"/>
            <w:bottom w:val="none" w:sz="0" w:space="0" w:color="auto"/>
            <w:right w:val="none" w:sz="0" w:space="0" w:color="auto"/>
          </w:divBdr>
        </w:div>
      </w:divsChild>
    </w:div>
    <w:div w:id="172471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968</Words>
  <Characters>553</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Marko Krasnyk</cp:lastModifiedBy>
  <cp:revision>2</cp:revision>
  <dcterms:created xsi:type="dcterms:W3CDTF">2015-05-12T08:58:00Z</dcterms:created>
  <dcterms:modified xsi:type="dcterms:W3CDTF">2015-05-12T08:58:00Z</dcterms:modified>
</cp:coreProperties>
</file>